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A8578" w14:textId="6D48F745" w:rsidR="00176736" w:rsidRPr="00176736" w:rsidRDefault="00176736" w:rsidP="00176736">
      <w:pPr>
        <w:spacing w:after="0"/>
        <w:jc w:val="both"/>
        <w:rPr>
          <w:rFonts w:ascii="Times New Roman" w:hAnsi="Times New Roman" w:cs="Times New Roman"/>
          <w:b/>
          <w:sz w:val="24"/>
          <w:szCs w:val="24"/>
          <w:lang w:val="pt-BR"/>
        </w:rPr>
        <w:sectPr w:rsidR="00176736" w:rsidRPr="00176736" w:rsidSect="00176736">
          <w:headerReference w:type="even" r:id="rId8"/>
          <w:headerReference w:type="default" r:id="rId9"/>
          <w:footerReference w:type="even" r:id="rId10"/>
          <w:footerReference w:type="default" r:id="rId11"/>
          <w:headerReference w:type="first" r:id="rId12"/>
          <w:footerReference w:type="first" r:id="rId13"/>
          <w:pgSz w:w="12240" w:h="15840"/>
          <w:pgMar w:top="1417" w:right="1134" w:bottom="1417" w:left="1701" w:header="284" w:footer="720" w:gutter="0"/>
          <w:cols w:space="720"/>
          <w:docGrid w:linePitch="360"/>
        </w:sectPr>
      </w:pPr>
      <w:r w:rsidRPr="00176736">
        <w:rPr>
          <w:rFonts w:ascii="Times New Roman" w:hAnsi="Times New Roman" w:cs="Times New Roman"/>
          <w:noProof/>
          <w:sz w:val="24"/>
          <w:szCs w:val="24"/>
          <w:lang w:val="pt-BR"/>
        </w:rPr>
        <w:drawing>
          <wp:inline distT="0" distB="0" distL="0" distR="0" wp14:anchorId="432C3266" wp14:editId="56BBF940">
            <wp:extent cx="5972175" cy="7465060"/>
            <wp:effectExtent l="0" t="0" r="9525" b="2540"/>
            <wp:docPr id="169176563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2175" cy="7465060"/>
                    </a:xfrm>
                    <a:prstGeom prst="rect">
                      <a:avLst/>
                    </a:prstGeom>
                    <a:noFill/>
                    <a:ln>
                      <a:noFill/>
                    </a:ln>
                  </pic:spPr>
                </pic:pic>
              </a:graphicData>
            </a:graphic>
          </wp:inline>
        </w:drawing>
      </w:r>
    </w:p>
    <w:p w14:paraId="0309B9A6" w14:textId="77777777" w:rsidR="00176736" w:rsidRPr="00176736" w:rsidRDefault="00176736" w:rsidP="00176736">
      <w:pPr>
        <w:spacing w:after="0"/>
        <w:jc w:val="both"/>
        <w:rPr>
          <w:rFonts w:ascii="Times New Roman" w:hAnsi="Times New Roman" w:cs="Times New Roman"/>
          <w:b/>
          <w:sz w:val="24"/>
          <w:szCs w:val="24"/>
          <w:lang w:val="pt-BR"/>
        </w:rPr>
      </w:pPr>
    </w:p>
    <w:p w14:paraId="32D79EE2" w14:textId="6F321877" w:rsidR="00595F8A" w:rsidRPr="00176736" w:rsidRDefault="00000000" w:rsidP="00176736">
      <w:pPr>
        <w:spacing w:after="0"/>
        <w:jc w:val="center"/>
        <w:rPr>
          <w:rFonts w:ascii="Times New Roman" w:hAnsi="Times New Roman" w:cs="Times New Roman"/>
          <w:sz w:val="24"/>
          <w:szCs w:val="24"/>
          <w:lang w:val="pt-BR"/>
        </w:rPr>
      </w:pPr>
      <w:r w:rsidRPr="00176736">
        <w:rPr>
          <w:rFonts w:ascii="Times New Roman" w:hAnsi="Times New Roman" w:cs="Times New Roman"/>
          <w:b/>
          <w:sz w:val="24"/>
          <w:szCs w:val="24"/>
          <w:lang w:val="pt-BR"/>
        </w:rPr>
        <w:t>REGULAMENTO OFICIAL DO</w:t>
      </w:r>
      <w:r w:rsidR="00176736" w:rsidRPr="00176736">
        <w:rPr>
          <w:rFonts w:ascii="Times New Roman" w:hAnsi="Times New Roman" w:cs="Times New Roman"/>
          <w:b/>
          <w:sz w:val="24"/>
          <w:szCs w:val="24"/>
          <w:lang w:val="pt-BR"/>
        </w:rPr>
        <w:t xml:space="preserve"> X</w:t>
      </w:r>
      <w:r w:rsidRPr="00176736">
        <w:rPr>
          <w:rFonts w:ascii="Times New Roman" w:hAnsi="Times New Roman" w:cs="Times New Roman"/>
          <w:b/>
          <w:sz w:val="24"/>
          <w:szCs w:val="24"/>
          <w:lang w:val="pt-BR"/>
        </w:rPr>
        <w:t xml:space="preserve"> FESTIVAL DE PESCA DE JUARA</w:t>
      </w:r>
    </w:p>
    <w:p w14:paraId="14F7025F" w14:textId="77777777" w:rsidR="00595F8A" w:rsidRPr="00176736" w:rsidRDefault="00000000" w:rsidP="00176736">
      <w:pPr>
        <w:spacing w:after="0"/>
        <w:jc w:val="center"/>
        <w:rPr>
          <w:rFonts w:ascii="Times New Roman" w:hAnsi="Times New Roman" w:cs="Times New Roman"/>
          <w:sz w:val="24"/>
          <w:szCs w:val="24"/>
          <w:lang w:val="pt-BR"/>
        </w:rPr>
      </w:pPr>
      <w:r w:rsidRPr="00176736">
        <w:rPr>
          <w:rFonts w:ascii="Times New Roman" w:hAnsi="Times New Roman" w:cs="Times New Roman"/>
          <w:b/>
          <w:sz w:val="24"/>
          <w:szCs w:val="24"/>
          <w:lang w:val="pt-BR"/>
        </w:rPr>
        <w:t>Modalidade: Pesca Embarcada Motorizada – Sistema “Pesque e Solte”</w:t>
      </w:r>
    </w:p>
    <w:p w14:paraId="5B3F3819" w14:textId="77777777" w:rsidR="00176736" w:rsidRPr="00176736" w:rsidRDefault="00176736" w:rsidP="00176736">
      <w:pPr>
        <w:spacing w:after="0"/>
        <w:jc w:val="center"/>
        <w:rPr>
          <w:rFonts w:ascii="Times New Roman" w:hAnsi="Times New Roman" w:cs="Times New Roman"/>
          <w:b/>
          <w:sz w:val="24"/>
          <w:szCs w:val="24"/>
          <w:lang w:val="pt-BR"/>
        </w:rPr>
      </w:pPr>
    </w:p>
    <w:p w14:paraId="6322A7D0" w14:textId="3E479580" w:rsidR="00595F8A" w:rsidRPr="00176736" w:rsidRDefault="00000000" w:rsidP="00176736">
      <w:pPr>
        <w:spacing w:after="0"/>
        <w:jc w:val="center"/>
        <w:rPr>
          <w:rFonts w:ascii="Times New Roman" w:hAnsi="Times New Roman" w:cs="Times New Roman"/>
          <w:sz w:val="24"/>
          <w:szCs w:val="24"/>
          <w:lang w:val="pt-BR"/>
        </w:rPr>
      </w:pPr>
      <w:r w:rsidRPr="00176736">
        <w:rPr>
          <w:rFonts w:ascii="Times New Roman" w:hAnsi="Times New Roman" w:cs="Times New Roman"/>
          <w:b/>
          <w:sz w:val="24"/>
          <w:szCs w:val="24"/>
          <w:lang w:val="pt-BR"/>
        </w:rPr>
        <w:t>CAPÍTULO I – DA ORGANIZAÇÃO, FINALIDADE, LOCAL E DATA</w:t>
      </w:r>
    </w:p>
    <w:p w14:paraId="2DE17B65" w14:textId="77777777" w:rsidR="00176736" w:rsidRPr="00176736" w:rsidRDefault="00176736" w:rsidP="00176736">
      <w:pPr>
        <w:spacing w:after="0"/>
        <w:ind w:firstLine="567"/>
        <w:jc w:val="center"/>
        <w:rPr>
          <w:rFonts w:ascii="Times New Roman" w:hAnsi="Times New Roman" w:cs="Times New Roman"/>
          <w:sz w:val="24"/>
          <w:szCs w:val="24"/>
          <w:lang w:val="pt-BR"/>
        </w:rPr>
      </w:pPr>
    </w:p>
    <w:p w14:paraId="438CC455" w14:textId="33751633" w:rsidR="00595F8A" w:rsidRPr="00176736" w:rsidRDefault="00000000" w:rsidP="00176736">
      <w:pPr>
        <w:spacing w:after="0" w:line="360" w:lineRule="auto"/>
        <w:ind w:firstLine="993"/>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Art. 1º O Festival de Pesca de Juara é uma realização da Prefeitura Municipal de Juara, por meio da Secretaria Municipal de Desenvolvimento Econômico, com o objetivo de:</w:t>
      </w:r>
    </w:p>
    <w:p w14:paraId="0A54CEB1" w14:textId="4423B25D" w:rsidR="00595F8A" w:rsidRPr="00176736" w:rsidRDefault="00000000" w:rsidP="00176736">
      <w:pPr>
        <w:pStyle w:val="PargrafodaLista"/>
        <w:numPr>
          <w:ilvl w:val="0"/>
          <w:numId w:val="10"/>
        </w:num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estimular o potencial turístico do Município de Juara e da região do Vale do Arinos;</w:t>
      </w:r>
    </w:p>
    <w:p w14:paraId="728A1FA9" w14:textId="40F13000" w:rsidR="00595F8A" w:rsidRPr="00176736" w:rsidRDefault="00000000" w:rsidP="00176736">
      <w:pPr>
        <w:pStyle w:val="PargrafodaLista"/>
        <w:numPr>
          <w:ilvl w:val="0"/>
          <w:numId w:val="10"/>
        </w:num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incentivar a prática da pesca esportiva no Rio Arinos, promovendo a educação ambiental, a preservação dos recursos naturais e o respeito à legislação pesqueira vigente;</w:t>
      </w:r>
    </w:p>
    <w:p w14:paraId="37ED7B8C" w14:textId="7FCB4677" w:rsidR="00595F8A" w:rsidRPr="00176736" w:rsidRDefault="00000000" w:rsidP="00176736">
      <w:pPr>
        <w:pStyle w:val="PargrafodaLista"/>
        <w:numPr>
          <w:ilvl w:val="0"/>
          <w:numId w:val="10"/>
        </w:num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promover lazer, integração social, esporte e entretenimento;</w:t>
      </w:r>
    </w:p>
    <w:p w14:paraId="2CA98C18" w14:textId="345B3499" w:rsidR="00595F8A" w:rsidRPr="00176736" w:rsidRDefault="00000000" w:rsidP="00176736">
      <w:pPr>
        <w:pStyle w:val="PargrafodaLista"/>
        <w:numPr>
          <w:ilvl w:val="0"/>
          <w:numId w:val="10"/>
        </w:num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incentivar a prática da pesca na modalidade “pesque e solte”, contribuindo para a preservação da ictiofauna;</w:t>
      </w:r>
    </w:p>
    <w:p w14:paraId="7F702D36" w14:textId="29FDA4AE" w:rsidR="00595F8A" w:rsidRPr="00176736" w:rsidRDefault="00000000" w:rsidP="00176736">
      <w:pPr>
        <w:pStyle w:val="PargrafodaLista"/>
        <w:numPr>
          <w:ilvl w:val="0"/>
          <w:numId w:val="10"/>
        </w:num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fortalecer o turismo, o comércio e a economia local.</w:t>
      </w:r>
    </w:p>
    <w:p w14:paraId="0D836F2D" w14:textId="5C0BFBFA" w:rsidR="00595F8A" w:rsidRPr="00176736" w:rsidRDefault="00000000" w:rsidP="00176736">
      <w:pPr>
        <w:spacing w:after="0" w:line="360" w:lineRule="auto"/>
        <w:ind w:firstLine="1134"/>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Art. 2º O Festival poderá contar com o apoio institucional de órgãos e entidades públicas e privadas, incluindo secretarias municipais, Conselho Municipal de Turismo,</w:t>
      </w:r>
      <w:r w:rsidR="001F2D99">
        <w:rPr>
          <w:rFonts w:ascii="Times New Roman" w:hAnsi="Times New Roman" w:cs="Times New Roman"/>
          <w:sz w:val="24"/>
          <w:szCs w:val="24"/>
          <w:lang w:val="pt-BR"/>
        </w:rPr>
        <w:t xml:space="preserve"> Conselho Municipal de Meio Ambiente,</w:t>
      </w:r>
      <w:r w:rsidRPr="00176736">
        <w:rPr>
          <w:rFonts w:ascii="Times New Roman" w:hAnsi="Times New Roman" w:cs="Times New Roman"/>
          <w:sz w:val="24"/>
          <w:szCs w:val="24"/>
          <w:lang w:val="pt-BR"/>
        </w:rPr>
        <w:t xml:space="preserve"> comércio local, Corpo de Bombeiros, Polícia Militar, Marinha do Brasil, órgãos ambientais e demais parceiros.</w:t>
      </w:r>
    </w:p>
    <w:p w14:paraId="064CBCE3" w14:textId="77777777" w:rsidR="00595F8A" w:rsidRPr="00176736" w:rsidRDefault="00000000" w:rsidP="00176736">
      <w:pPr>
        <w:spacing w:after="0" w:line="360" w:lineRule="auto"/>
        <w:ind w:firstLine="1134"/>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Art. 3º O Festival será realizado no Município de Juara/MT, no Rio Arinos, tendo como ponto de concentração e apoio o Balneário Luiz Riva, localizado na MT-338, km 07, ao lado da ponte do Rio Arinos, sentido Juína.</w:t>
      </w:r>
    </w:p>
    <w:p w14:paraId="3FCC0DA0" w14:textId="77777777" w:rsidR="00FB29CF" w:rsidRPr="00FB29CF" w:rsidRDefault="00FB29CF" w:rsidP="00FB29CF">
      <w:pPr>
        <w:spacing w:after="0" w:line="240" w:lineRule="auto"/>
        <w:ind w:left="2268"/>
        <w:jc w:val="both"/>
        <w:rPr>
          <w:rFonts w:ascii="Times New Roman" w:hAnsi="Times New Roman" w:cs="Times New Roman"/>
          <w:sz w:val="24"/>
          <w:szCs w:val="24"/>
          <w:lang w:val="pt-BR"/>
        </w:rPr>
      </w:pPr>
      <w:r w:rsidRPr="00FB29CF">
        <w:rPr>
          <w:rFonts w:ascii="Times New Roman" w:hAnsi="Times New Roman" w:cs="Times New Roman"/>
          <w:sz w:val="24"/>
          <w:szCs w:val="24"/>
          <w:lang w:val="pt-BR"/>
        </w:rPr>
        <w:t>§ 1º O X Festival de Pesca de Juara será realizado nos dias 26 e 27 de setembro de 2026, sendo a competição de pesca realizada no dia 27 de setembro de 2026.</w:t>
      </w:r>
    </w:p>
    <w:p w14:paraId="12338121" w14:textId="77777777" w:rsidR="00FB29CF" w:rsidRPr="00FB29CF" w:rsidRDefault="00FB29CF" w:rsidP="00FB29CF">
      <w:pPr>
        <w:spacing w:after="0" w:line="240" w:lineRule="auto"/>
        <w:ind w:left="2268"/>
        <w:jc w:val="both"/>
        <w:rPr>
          <w:rFonts w:ascii="Times New Roman" w:hAnsi="Times New Roman" w:cs="Times New Roman"/>
          <w:sz w:val="24"/>
          <w:szCs w:val="24"/>
          <w:lang w:val="pt-BR"/>
        </w:rPr>
      </w:pPr>
      <w:r w:rsidRPr="00FB29CF">
        <w:rPr>
          <w:rFonts w:ascii="Times New Roman" w:hAnsi="Times New Roman" w:cs="Times New Roman"/>
          <w:sz w:val="24"/>
          <w:szCs w:val="24"/>
          <w:lang w:val="pt-BR"/>
        </w:rPr>
        <w:t>§ 2º A prova terá início às 09h00min e duração de 6 (seis) horas, com encerramento previsto para as 15h00min, ressalvadas as hipóteses previstas neste Regulamento.</w:t>
      </w:r>
    </w:p>
    <w:p w14:paraId="48F6F208" w14:textId="02B3C489" w:rsidR="00595F8A" w:rsidRDefault="00FB29CF" w:rsidP="00CE478C">
      <w:pPr>
        <w:spacing w:after="0" w:line="240" w:lineRule="auto"/>
        <w:ind w:left="2268"/>
        <w:jc w:val="both"/>
        <w:rPr>
          <w:rFonts w:ascii="Times New Roman" w:hAnsi="Times New Roman" w:cs="Times New Roman"/>
          <w:sz w:val="24"/>
          <w:szCs w:val="24"/>
          <w:lang w:val="pt-BR"/>
        </w:rPr>
      </w:pPr>
      <w:r w:rsidRPr="00FB29CF">
        <w:rPr>
          <w:rFonts w:ascii="Times New Roman" w:hAnsi="Times New Roman" w:cs="Times New Roman"/>
          <w:sz w:val="24"/>
          <w:szCs w:val="24"/>
          <w:lang w:val="pt-BR"/>
        </w:rPr>
        <w:t xml:space="preserve">§ </w:t>
      </w:r>
      <w:r>
        <w:rPr>
          <w:rFonts w:ascii="Times New Roman" w:hAnsi="Times New Roman" w:cs="Times New Roman"/>
          <w:sz w:val="24"/>
          <w:szCs w:val="24"/>
          <w:lang w:val="pt-BR"/>
        </w:rPr>
        <w:t>3</w:t>
      </w:r>
      <w:r w:rsidRPr="00FB29CF">
        <w:rPr>
          <w:rFonts w:ascii="Times New Roman" w:hAnsi="Times New Roman" w:cs="Times New Roman"/>
          <w:sz w:val="24"/>
          <w:szCs w:val="24"/>
          <w:lang w:val="pt-BR"/>
        </w:rPr>
        <w:t xml:space="preserve">º </w:t>
      </w:r>
      <w:r w:rsidR="00000000" w:rsidRPr="00176736">
        <w:rPr>
          <w:rFonts w:ascii="Times New Roman" w:hAnsi="Times New Roman" w:cs="Times New Roman"/>
          <w:sz w:val="24"/>
          <w:szCs w:val="24"/>
          <w:lang w:val="pt-BR"/>
        </w:rPr>
        <w:t>Eventuais alterações de logística, horários, áreas de concentração, largada ou demais procedimentos operacionais poderão ser divulgadas previamente pelos canais oficiais da Prefeitura Municipal de Juara e da Secretaria Municipal de Desenvolvimento Econômico, desde que não alterem os critérios de classificação e premiação estabelecidos neste Regulamento.</w:t>
      </w:r>
    </w:p>
    <w:p w14:paraId="0FB0F238" w14:textId="77777777" w:rsidR="00176736" w:rsidRPr="00176736" w:rsidRDefault="00176736" w:rsidP="00176736">
      <w:pPr>
        <w:spacing w:after="0"/>
        <w:ind w:left="567"/>
        <w:jc w:val="both"/>
        <w:rPr>
          <w:rFonts w:ascii="Times New Roman" w:hAnsi="Times New Roman" w:cs="Times New Roman"/>
          <w:sz w:val="24"/>
          <w:szCs w:val="24"/>
          <w:lang w:val="pt-BR"/>
        </w:rPr>
      </w:pPr>
    </w:p>
    <w:p w14:paraId="44B00522" w14:textId="77777777" w:rsidR="00595F8A" w:rsidRDefault="00000000" w:rsidP="00176736">
      <w:pPr>
        <w:spacing w:after="0"/>
        <w:jc w:val="both"/>
        <w:rPr>
          <w:rFonts w:ascii="Times New Roman" w:hAnsi="Times New Roman" w:cs="Times New Roman"/>
          <w:b/>
          <w:sz w:val="24"/>
          <w:szCs w:val="24"/>
          <w:lang w:val="pt-BR"/>
        </w:rPr>
      </w:pPr>
      <w:r w:rsidRPr="00176736">
        <w:rPr>
          <w:rFonts w:ascii="Times New Roman" w:hAnsi="Times New Roman" w:cs="Times New Roman"/>
          <w:b/>
          <w:sz w:val="24"/>
          <w:szCs w:val="24"/>
          <w:lang w:val="pt-BR"/>
        </w:rPr>
        <w:t>CAPÍTULO II – DA MODALIDADE E DOS PARTICIPANTES</w:t>
      </w:r>
    </w:p>
    <w:p w14:paraId="196F7D94" w14:textId="77777777" w:rsidR="00176736" w:rsidRPr="00176736" w:rsidRDefault="00176736" w:rsidP="00176736">
      <w:pPr>
        <w:spacing w:after="0"/>
        <w:jc w:val="both"/>
        <w:rPr>
          <w:rFonts w:ascii="Times New Roman" w:hAnsi="Times New Roman" w:cs="Times New Roman"/>
          <w:sz w:val="24"/>
          <w:szCs w:val="24"/>
          <w:lang w:val="pt-BR"/>
        </w:rPr>
      </w:pPr>
    </w:p>
    <w:p w14:paraId="2FC1B63B" w14:textId="6932CD3F" w:rsidR="00595F8A" w:rsidRPr="00176736" w:rsidRDefault="00000000" w:rsidP="00176736">
      <w:pPr>
        <w:spacing w:after="0"/>
        <w:ind w:firstLine="1134"/>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Art. 4º O Festival será realizado na modalidade pesca embarcada motorizada, sistema “pesque e solte”, sendo permitida a participação de equipes compostas por 02 (dois) ou 03 (três) pescadores por embarcação</w:t>
      </w:r>
      <w:r w:rsidR="001F2D99">
        <w:rPr>
          <w:rFonts w:ascii="Times New Roman" w:hAnsi="Times New Roman" w:cs="Times New Roman"/>
          <w:sz w:val="24"/>
          <w:szCs w:val="24"/>
          <w:lang w:val="pt-BR"/>
        </w:rPr>
        <w:t xml:space="preserve"> (incluindo o piloto)</w:t>
      </w:r>
      <w:r w:rsidRPr="00176736">
        <w:rPr>
          <w:rFonts w:ascii="Times New Roman" w:hAnsi="Times New Roman" w:cs="Times New Roman"/>
          <w:sz w:val="24"/>
          <w:szCs w:val="24"/>
          <w:lang w:val="pt-BR"/>
        </w:rPr>
        <w:t>.</w:t>
      </w:r>
    </w:p>
    <w:p w14:paraId="3578B6D9" w14:textId="77777777" w:rsidR="00595F8A" w:rsidRPr="00176736" w:rsidRDefault="00000000" w:rsidP="00813553">
      <w:pPr>
        <w:spacing w:after="0" w:line="240" w:lineRule="auto"/>
        <w:ind w:left="1418"/>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§1º As equipes poderão ser masculinas, femininas ou mistas.</w:t>
      </w:r>
    </w:p>
    <w:p w14:paraId="730B6C42" w14:textId="77777777" w:rsidR="00595F8A" w:rsidRPr="00176736" w:rsidRDefault="00000000" w:rsidP="00813553">
      <w:pPr>
        <w:spacing w:after="0" w:line="240" w:lineRule="auto"/>
        <w:ind w:left="1418"/>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§2º Cada equipe deverá indicar um capitão no momento da inscrição.</w:t>
      </w:r>
    </w:p>
    <w:p w14:paraId="1845207B" w14:textId="77777777" w:rsidR="00595F8A" w:rsidRPr="00176736" w:rsidRDefault="00000000" w:rsidP="00813553">
      <w:pPr>
        <w:spacing w:after="0" w:line="240" w:lineRule="auto"/>
        <w:ind w:left="1418"/>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§3º O piloto da embarcação deverá possuir habilitação válida perante a autoridade marítima competente, nos termos da legislação aplicável.</w:t>
      </w:r>
    </w:p>
    <w:p w14:paraId="2EFBD5F1" w14:textId="77777777" w:rsidR="00595F8A" w:rsidRPr="00176736" w:rsidRDefault="00000000" w:rsidP="00813553">
      <w:pPr>
        <w:spacing w:after="0" w:line="240" w:lineRule="auto"/>
        <w:ind w:left="1418"/>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§4º Todos os pescadores deverão possuir Carteira de Pescador Amador ou documento equivalente válido, quando exigido pela legislação.</w:t>
      </w:r>
    </w:p>
    <w:p w14:paraId="0E4B4E6D" w14:textId="3F55E7D0" w:rsidR="00595F8A" w:rsidRPr="00176736" w:rsidRDefault="00000000" w:rsidP="00CE478C">
      <w:pPr>
        <w:spacing w:after="0" w:line="360" w:lineRule="auto"/>
        <w:ind w:firstLine="1134"/>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 xml:space="preserve">Art. 5º Poderão participar menores de idade que tenham </w:t>
      </w:r>
      <w:r w:rsidR="001F2D99">
        <w:rPr>
          <w:rFonts w:ascii="Times New Roman" w:hAnsi="Times New Roman" w:cs="Times New Roman"/>
          <w:sz w:val="24"/>
          <w:szCs w:val="24"/>
          <w:lang w:val="pt-BR"/>
        </w:rPr>
        <w:t>16</w:t>
      </w:r>
      <w:r w:rsidRPr="00176736">
        <w:rPr>
          <w:rFonts w:ascii="Times New Roman" w:hAnsi="Times New Roman" w:cs="Times New Roman"/>
          <w:sz w:val="24"/>
          <w:szCs w:val="24"/>
          <w:lang w:val="pt-BR"/>
        </w:rPr>
        <w:t xml:space="preserve"> (</w:t>
      </w:r>
      <w:r w:rsidR="001F2D99">
        <w:rPr>
          <w:rFonts w:ascii="Times New Roman" w:hAnsi="Times New Roman" w:cs="Times New Roman"/>
          <w:sz w:val="24"/>
          <w:szCs w:val="24"/>
          <w:lang w:val="pt-BR"/>
        </w:rPr>
        <w:t>dezesseis</w:t>
      </w:r>
      <w:r w:rsidRPr="00176736">
        <w:rPr>
          <w:rFonts w:ascii="Times New Roman" w:hAnsi="Times New Roman" w:cs="Times New Roman"/>
          <w:sz w:val="24"/>
          <w:szCs w:val="24"/>
          <w:lang w:val="pt-BR"/>
        </w:rPr>
        <w:t>) anos completos ou mais, desde que acompanhados por responsável legal ou mediante autorização escrita do responsável</w:t>
      </w:r>
      <w:r w:rsidR="001F2D99">
        <w:rPr>
          <w:rFonts w:ascii="Times New Roman" w:hAnsi="Times New Roman" w:cs="Times New Roman"/>
          <w:sz w:val="24"/>
          <w:szCs w:val="24"/>
          <w:lang w:val="pt-BR"/>
        </w:rPr>
        <w:t xml:space="preserve"> (anexo I)</w:t>
      </w:r>
      <w:r w:rsidRPr="00176736">
        <w:rPr>
          <w:rFonts w:ascii="Times New Roman" w:hAnsi="Times New Roman" w:cs="Times New Roman"/>
          <w:sz w:val="24"/>
          <w:szCs w:val="24"/>
          <w:lang w:val="pt-BR"/>
        </w:rPr>
        <w:t>, apresentada na forma exigida pela organização.</w:t>
      </w:r>
    </w:p>
    <w:p w14:paraId="7A0C7732" w14:textId="77777777" w:rsidR="00595F8A" w:rsidRPr="00176736" w:rsidRDefault="00000000" w:rsidP="00CE478C">
      <w:pPr>
        <w:spacing w:after="0" w:line="240" w:lineRule="auto"/>
        <w:ind w:left="2268"/>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Parágrafo único. A autorização deverá ser apresentada no momento da inscrição ou no prazo estabelecido pela organização, podendo ser exigido reconhecimento de firma quando determinado pela organização ou pela autoridade competente.</w:t>
      </w:r>
    </w:p>
    <w:p w14:paraId="4B45C3EE" w14:textId="77777777" w:rsidR="00595F8A" w:rsidRDefault="00000000" w:rsidP="00CE478C">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Art. 6º Todos os integrantes da equipe deverão utilizar a camiseta oficial do Festival durante a realização da prova, salvo situações excepcionais autorizadas pela Comissão Organizadora</w:t>
      </w:r>
      <w:r w:rsidRPr="00176736">
        <w:rPr>
          <w:rFonts w:ascii="Times New Roman" w:hAnsi="Times New Roman" w:cs="Times New Roman"/>
          <w:sz w:val="24"/>
          <w:szCs w:val="24"/>
          <w:lang w:val="pt-BR"/>
        </w:rPr>
        <w:t>.</w:t>
      </w:r>
    </w:p>
    <w:p w14:paraId="4FAAE96F" w14:textId="77777777" w:rsidR="00CE478C" w:rsidRPr="00176736" w:rsidRDefault="00CE478C" w:rsidP="00176736">
      <w:pPr>
        <w:spacing w:after="0"/>
        <w:ind w:firstLine="567"/>
        <w:jc w:val="both"/>
        <w:rPr>
          <w:rFonts w:ascii="Times New Roman" w:hAnsi="Times New Roman" w:cs="Times New Roman"/>
          <w:sz w:val="24"/>
          <w:szCs w:val="24"/>
          <w:lang w:val="pt-BR"/>
        </w:rPr>
      </w:pPr>
    </w:p>
    <w:p w14:paraId="4E7A6A96" w14:textId="77777777" w:rsidR="00595F8A" w:rsidRPr="00176736" w:rsidRDefault="00000000" w:rsidP="00176736">
      <w:pPr>
        <w:spacing w:after="0"/>
        <w:jc w:val="both"/>
        <w:rPr>
          <w:rFonts w:ascii="Times New Roman" w:hAnsi="Times New Roman" w:cs="Times New Roman"/>
          <w:sz w:val="24"/>
          <w:szCs w:val="24"/>
          <w:lang w:val="pt-BR"/>
        </w:rPr>
      </w:pPr>
      <w:r w:rsidRPr="00176736">
        <w:rPr>
          <w:rFonts w:ascii="Times New Roman" w:hAnsi="Times New Roman" w:cs="Times New Roman"/>
          <w:b/>
          <w:sz w:val="24"/>
          <w:szCs w:val="24"/>
          <w:lang w:val="pt-BR"/>
        </w:rPr>
        <w:t>CAPÍTULO III – DAS EMBARCAÇÕES, DOCUMENTAÇÃO E SEGURANÇA</w:t>
      </w:r>
    </w:p>
    <w:p w14:paraId="692785C1" w14:textId="77777777" w:rsidR="00CE478C" w:rsidRDefault="00CE478C" w:rsidP="00176736">
      <w:pPr>
        <w:spacing w:after="0"/>
        <w:ind w:firstLine="567"/>
        <w:jc w:val="both"/>
        <w:rPr>
          <w:rFonts w:ascii="Times New Roman" w:hAnsi="Times New Roman" w:cs="Times New Roman"/>
          <w:sz w:val="24"/>
          <w:szCs w:val="24"/>
          <w:lang w:val="pt-BR"/>
        </w:rPr>
      </w:pPr>
    </w:p>
    <w:p w14:paraId="4957D043" w14:textId="6ACA2CDA" w:rsidR="00595F8A" w:rsidRPr="00CE478C" w:rsidRDefault="00000000" w:rsidP="00CE478C">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Art. 7º A embarcação utilizada no Festival será de inteira responsabilidade da equipe participante, devendo atender às exigências da Marinha do Brasil, da Agência Fluvial competente, da SEMA/MT e demais órgãos responsáveis.</w:t>
      </w:r>
    </w:p>
    <w:p w14:paraId="48DD7707" w14:textId="77777777" w:rsidR="00595F8A" w:rsidRPr="00176736" w:rsidRDefault="00000000" w:rsidP="00CE478C">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Art. 8º Para</w:t>
      </w:r>
      <w:r w:rsidRPr="00176736">
        <w:rPr>
          <w:rFonts w:ascii="Times New Roman" w:hAnsi="Times New Roman" w:cs="Times New Roman"/>
          <w:sz w:val="24"/>
          <w:szCs w:val="24"/>
          <w:lang w:val="pt-BR"/>
        </w:rPr>
        <w:t xml:space="preserve"> participação na competição, a equipe deverá apresentar, quando solicitado:</w:t>
      </w:r>
    </w:p>
    <w:p w14:paraId="732C1577"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 – documentação da embarcação válida;</w:t>
      </w:r>
    </w:p>
    <w:p w14:paraId="7D4072D5"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II – documento de inscrição/registro da embarcação perante a autoridade marítima;</w:t>
      </w:r>
    </w:p>
    <w:p w14:paraId="2C825848" w14:textId="77777777" w:rsidR="00595F8A"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III – habilitação válida do piloto;</w:t>
      </w:r>
    </w:p>
    <w:p w14:paraId="017F34F9" w14:textId="0258386C" w:rsidR="001F2D99" w:rsidRPr="00176736" w:rsidRDefault="001F2D99" w:rsidP="00CE478C">
      <w:pPr>
        <w:spacing w:after="0" w:line="240" w:lineRule="auto"/>
        <w:ind w:left="1560"/>
        <w:jc w:val="both"/>
        <w:rPr>
          <w:rFonts w:ascii="Times New Roman" w:hAnsi="Times New Roman" w:cs="Times New Roman"/>
          <w:sz w:val="24"/>
          <w:szCs w:val="24"/>
          <w:lang w:val="pt-BR"/>
        </w:rPr>
      </w:pPr>
      <w:r>
        <w:rPr>
          <w:rFonts w:ascii="Times New Roman" w:hAnsi="Times New Roman" w:cs="Times New Roman"/>
          <w:sz w:val="24"/>
          <w:szCs w:val="24"/>
          <w:lang w:val="pt-BR"/>
        </w:rPr>
        <w:t>IV – carteira de pescador;</w:t>
      </w:r>
    </w:p>
    <w:p w14:paraId="1F818239" w14:textId="4AA2725C" w:rsidR="00595F8A"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 xml:space="preserve">V – documentação dos </w:t>
      </w:r>
      <w:r w:rsidR="001F2D99">
        <w:rPr>
          <w:rFonts w:ascii="Times New Roman" w:hAnsi="Times New Roman" w:cs="Times New Roman"/>
          <w:sz w:val="24"/>
          <w:szCs w:val="24"/>
          <w:lang w:val="pt-BR"/>
        </w:rPr>
        <w:t>membros</w:t>
      </w:r>
      <w:r w:rsidRPr="00176736">
        <w:rPr>
          <w:rFonts w:ascii="Times New Roman" w:hAnsi="Times New Roman" w:cs="Times New Roman"/>
          <w:sz w:val="24"/>
          <w:szCs w:val="24"/>
          <w:lang w:val="pt-BR"/>
        </w:rPr>
        <w:t>;</w:t>
      </w:r>
    </w:p>
    <w:p w14:paraId="3169F12D" w14:textId="7E0AFE02" w:rsidR="001F2D99" w:rsidRPr="00176736" w:rsidRDefault="001F2D99" w:rsidP="001F2D99">
      <w:pPr>
        <w:spacing w:after="0" w:line="240" w:lineRule="auto"/>
        <w:ind w:left="156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VI - </w:t>
      </w:r>
      <w:r w:rsidRPr="001F2D99">
        <w:rPr>
          <w:rFonts w:ascii="Times New Roman" w:hAnsi="Times New Roman" w:cs="Times New Roman"/>
          <w:sz w:val="24"/>
          <w:szCs w:val="24"/>
          <w:lang w:val="pt-BR"/>
        </w:rPr>
        <w:t>Seguro DPEM</w:t>
      </w:r>
      <w:r>
        <w:rPr>
          <w:rFonts w:ascii="Times New Roman" w:hAnsi="Times New Roman" w:cs="Times New Roman"/>
          <w:sz w:val="24"/>
          <w:szCs w:val="24"/>
          <w:lang w:val="pt-BR"/>
        </w:rPr>
        <w:t xml:space="preserve"> (</w:t>
      </w:r>
      <w:r w:rsidRPr="001F2D99">
        <w:rPr>
          <w:rFonts w:ascii="Times New Roman" w:hAnsi="Times New Roman" w:cs="Times New Roman"/>
          <w:sz w:val="24"/>
          <w:szCs w:val="24"/>
          <w:lang w:val="pt-BR"/>
        </w:rPr>
        <w:t>Danos Pessoais Causados por Embarcações</w:t>
      </w:r>
      <w:r>
        <w:rPr>
          <w:rFonts w:ascii="Times New Roman" w:hAnsi="Times New Roman" w:cs="Times New Roman"/>
          <w:sz w:val="24"/>
          <w:szCs w:val="24"/>
          <w:lang w:val="pt-BR"/>
        </w:rPr>
        <w:t>) válido;</w:t>
      </w:r>
    </w:p>
    <w:p w14:paraId="466D83CC" w14:textId="0657579C"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V</w:t>
      </w:r>
      <w:r w:rsidR="001F2D99">
        <w:rPr>
          <w:rFonts w:ascii="Times New Roman" w:hAnsi="Times New Roman" w:cs="Times New Roman"/>
          <w:sz w:val="24"/>
          <w:szCs w:val="24"/>
          <w:lang w:val="pt-BR"/>
        </w:rPr>
        <w:t>II</w:t>
      </w:r>
      <w:r w:rsidRPr="00176736">
        <w:rPr>
          <w:rFonts w:ascii="Times New Roman" w:hAnsi="Times New Roman" w:cs="Times New Roman"/>
          <w:sz w:val="24"/>
          <w:szCs w:val="24"/>
          <w:lang w:val="pt-BR"/>
        </w:rPr>
        <w:t xml:space="preserve"> – demais documentos eventualmente exigidos pelos órgãos competentes.</w:t>
      </w:r>
    </w:p>
    <w:p w14:paraId="726600B3" w14:textId="3DBC66DF" w:rsidR="00595F8A" w:rsidRPr="00176736" w:rsidRDefault="00000000" w:rsidP="00CE478C">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lastRenderedPageBreak/>
        <w:t>Art. 9º É obrigatório que cada ocupante da embarcação utilize colete salva-vidas homologado pela Marinha do Brasil durante todo o período da competição, desde a entrada na embarcação</w:t>
      </w:r>
      <w:r w:rsidRPr="00176736">
        <w:rPr>
          <w:rFonts w:ascii="Times New Roman" w:hAnsi="Times New Roman" w:cs="Times New Roman"/>
          <w:sz w:val="24"/>
          <w:szCs w:val="24"/>
          <w:lang w:val="pt-BR"/>
        </w:rPr>
        <w:t xml:space="preserve"> até o encerramento da prova.</w:t>
      </w:r>
    </w:p>
    <w:p w14:paraId="4E35B9D4" w14:textId="2E33AB01"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§1º A ausência ou não utilização do colete impedir</w:t>
      </w:r>
      <w:r w:rsidR="00FD2D5B">
        <w:rPr>
          <w:rFonts w:ascii="Times New Roman" w:hAnsi="Times New Roman" w:cs="Times New Roman"/>
          <w:sz w:val="24"/>
          <w:szCs w:val="24"/>
          <w:lang w:val="pt-BR"/>
        </w:rPr>
        <w:t>á</w:t>
      </w:r>
      <w:r w:rsidRPr="00176736">
        <w:rPr>
          <w:rFonts w:ascii="Times New Roman" w:hAnsi="Times New Roman" w:cs="Times New Roman"/>
          <w:sz w:val="24"/>
          <w:szCs w:val="24"/>
          <w:lang w:val="pt-BR"/>
        </w:rPr>
        <w:t xml:space="preserve"> a largada da equipe </w:t>
      </w:r>
      <w:r w:rsidR="00FD2D5B">
        <w:rPr>
          <w:rFonts w:ascii="Times New Roman" w:hAnsi="Times New Roman" w:cs="Times New Roman"/>
          <w:sz w:val="24"/>
          <w:szCs w:val="24"/>
          <w:lang w:val="pt-BR"/>
        </w:rPr>
        <w:t>e pode</w:t>
      </w:r>
      <w:r w:rsidRPr="00176736">
        <w:rPr>
          <w:rFonts w:ascii="Times New Roman" w:hAnsi="Times New Roman" w:cs="Times New Roman"/>
          <w:sz w:val="24"/>
          <w:szCs w:val="24"/>
          <w:lang w:val="pt-BR"/>
        </w:rPr>
        <w:t xml:space="preserve"> resultar em sua desclassificação.</w:t>
      </w:r>
    </w:p>
    <w:p w14:paraId="7E26DBF2"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§2º A fiscalização de segurança poderá ser realizada pela organização e pelas autoridades competentes.</w:t>
      </w:r>
    </w:p>
    <w:p w14:paraId="33D0BC44" w14:textId="77777777" w:rsidR="00595F8A" w:rsidRDefault="00000000" w:rsidP="00CE478C">
      <w:pPr>
        <w:spacing w:after="0" w:line="360" w:lineRule="auto"/>
        <w:ind w:firstLine="567"/>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Art. 10. É expressamente proibido ao piloto da embarcação ingerir bebida alcoólica antes ou durante</w:t>
      </w:r>
      <w:r w:rsidRPr="00176736">
        <w:rPr>
          <w:rFonts w:ascii="Times New Roman" w:hAnsi="Times New Roman" w:cs="Times New Roman"/>
          <w:sz w:val="24"/>
          <w:szCs w:val="24"/>
          <w:lang w:val="pt-BR"/>
        </w:rPr>
        <w:t xml:space="preserve"> a prova.</w:t>
      </w:r>
    </w:p>
    <w:p w14:paraId="69D33F2A" w14:textId="77777777" w:rsidR="00595F8A" w:rsidRDefault="00000000" w:rsidP="00CE478C">
      <w:pPr>
        <w:spacing w:after="0" w:line="240" w:lineRule="auto"/>
        <w:ind w:left="2268"/>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Parágrafo único. A constatação de pilotagem sob influência de álcool sujeitará a equipe à desclassificação, sem prejuízo das providências administrativas e legais cabíveis pelas autoridades competentes.</w:t>
      </w:r>
    </w:p>
    <w:p w14:paraId="4736D7C7" w14:textId="77777777" w:rsidR="00CE478C" w:rsidRPr="00176736" w:rsidRDefault="00CE478C" w:rsidP="00176736">
      <w:pPr>
        <w:spacing w:after="0"/>
        <w:ind w:left="567"/>
        <w:jc w:val="both"/>
        <w:rPr>
          <w:rFonts w:ascii="Times New Roman" w:hAnsi="Times New Roman" w:cs="Times New Roman"/>
          <w:sz w:val="24"/>
          <w:szCs w:val="24"/>
          <w:lang w:val="pt-BR"/>
        </w:rPr>
      </w:pPr>
    </w:p>
    <w:p w14:paraId="682B0C84" w14:textId="77777777" w:rsidR="00595F8A" w:rsidRPr="00176736" w:rsidRDefault="00000000" w:rsidP="00176736">
      <w:pPr>
        <w:spacing w:after="0"/>
        <w:jc w:val="both"/>
        <w:rPr>
          <w:rFonts w:ascii="Times New Roman" w:hAnsi="Times New Roman" w:cs="Times New Roman"/>
          <w:sz w:val="24"/>
          <w:szCs w:val="24"/>
          <w:lang w:val="pt-BR"/>
        </w:rPr>
      </w:pPr>
      <w:r w:rsidRPr="00176736">
        <w:rPr>
          <w:rFonts w:ascii="Times New Roman" w:hAnsi="Times New Roman" w:cs="Times New Roman"/>
          <w:b/>
          <w:sz w:val="24"/>
          <w:szCs w:val="24"/>
          <w:lang w:val="pt-BR"/>
        </w:rPr>
        <w:t>CAPÍTULO IV – DA DESINFECÇÃO DAS EMBARCAÇÕES</w:t>
      </w:r>
    </w:p>
    <w:p w14:paraId="20E6BDE0" w14:textId="77777777" w:rsidR="00CE478C" w:rsidRDefault="00CE478C" w:rsidP="00CE478C">
      <w:pPr>
        <w:spacing w:after="0" w:line="360" w:lineRule="auto"/>
        <w:ind w:firstLine="567"/>
        <w:jc w:val="both"/>
        <w:rPr>
          <w:rFonts w:ascii="Times New Roman" w:hAnsi="Times New Roman" w:cs="Times New Roman"/>
          <w:sz w:val="24"/>
          <w:szCs w:val="24"/>
          <w:lang w:val="pt-BR"/>
        </w:rPr>
      </w:pPr>
    </w:p>
    <w:p w14:paraId="568C111F" w14:textId="1E00D48C" w:rsidR="00595F8A" w:rsidRPr="00176736" w:rsidRDefault="00000000" w:rsidP="00CE478C">
      <w:pPr>
        <w:spacing w:after="0" w:line="360" w:lineRule="auto"/>
        <w:ind w:firstLine="567"/>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Art. 11. Todas as embarcações participantes deverão passar pelo procedimento de desinfecção determinado pela organização, especialmente para prevenção da introdução e disseminação</w:t>
      </w:r>
      <w:r w:rsidRPr="00176736">
        <w:rPr>
          <w:rFonts w:ascii="Times New Roman" w:hAnsi="Times New Roman" w:cs="Times New Roman"/>
          <w:sz w:val="24"/>
          <w:szCs w:val="24"/>
          <w:lang w:val="pt-BR"/>
        </w:rPr>
        <w:t xml:space="preserve"> de espécies invasoras, incluindo o mexilhão-dourado.</w:t>
      </w:r>
    </w:p>
    <w:p w14:paraId="5679C50D"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§1º A desinfecção será realizada em local indicado pela organização e antes da entrada da embarcação na área destinada à competição.</w:t>
      </w:r>
    </w:p>
    <w:p w14:paraId="1889680E"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§2º A equipe deverá permitir o acesso da organização à embarcação para realização e conferência do procedimento.</w:t>
      </w:r>
    </w:p>
    <w:p w14:paraId="6A699CE0" w14:textId="77777777" w:rsidR="00595F8A"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§3º A recusa ou ausência injustificada no procedimento obrigatório de desinfecção poderá resultar na não autorização para participação ou na desclassificação da equipe.</w:t>
      </w:r>
    </w:p>
    <w:p w14:paraId="402F0E7C" w14:textId="77777777" w:rsidR="00813553" w:rsidRPr="00176736" w:rsidRDefault="00813553" w:rsidP="00CE478C">
      <w:pPr>
        <w:spacing w:after="0" w:line="240" w:lineRule="auto"/>
        <w:ind w:left="1560"/>
        <w:jc w:val="both"/>
        <w:rPr>
          <w:rFonts w:ascii="Times New Roman" w:hAnsi="Times New Roman" w:cs="Times New Roman"/>
          <w:sz w:val="24"/>
          <w:szCs w:val="24"/>
          <w:lang w:val="pt-BR"/>
        </w:rPr>
      </w:pPr>
    </w:p>
    <w:p w14:paraId="70B43BA0" w14:textId="77777777" w:rsidR="00595F8A" w:rsidRPr="00176736" w:rsidRDefault="00000000" w:rsidP="00176736">
      <w:pPr>
        <w:spacing w:after="0"/>
        <w:jc w:val="both"/>
        <w:rPr>
          <w:rFonts w:ascii="Times New Roman" w:hAnsi="Times New Roman" w:cs="Times New Roman"/>
          <w:sz w:val="24"/>
          <w:szCs w:val="24"/>
          <w:lang w:val="pt-BR"/>
        </w:rPr>
      </w:pPr>
      <w:r w:rsidRPr="00176736">
        <w:rPr>
          <w:rFonts w:ascii="Times New Roman" w:hAnsi="Times New Roman" w:cs="Times New Roman"/>
          <w:b/>
          <w:sz w:val="24"/>
          <w:szCs w:val="24"/>
          <w:lang w:val="pt-BR"/>
        </w:rPr>
        <w:t>CAPÍTULO V – DAS INSCRIÇÕES</w:t>
      </w:r>
    </w:p>
    <w:p w14:paraId="349A659C" w14:textId="77777777" w:rsidR="00813553" w:rsidRDefault="00813553" w:rsidP="00CE478C">
      <w:pPr>
        <w:spacing w:after="0" w:line="360" w:lineRule="auto"/>
        <w:ind w:firstLine="567"/>
        <w:jc w:val="both"/>
        <w:rPr>
          <w:rFonts w:ascii="Times New Roman" w:hAnsi="Times New Roman" w:cs="Times New Roman"/>
          <w:sz w:val="24"/>
          <w:szCs w:val="24"/>
          <w:lang w:val="pt-BR"/>
        </w:rPr>
      </w:pPr>
    </w:p>
    <w:p w14:paraId="4D606BCD" w14:textId="4EFD43E1" w:rsidR="00595F8A" w:rsidRPr="00176736"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12. As inscrições serão realizadas por meio eletrônico, através do site oficial da Prefeitura Municipal de Juara, </w:t>
      </w:r>
      <w:r w:rsidR="00FD2D5B">
        <w:rPr>
          <w:rFonts w:ascii="Times New Roman" w:hAnsi="Times New Roman" w:cs="Times New Roman"/>
          <w:sz w:val="24"/>
          <w:szCs w:val="24"/>
          <w:lang w:val="pt-BR"/>
        </w:rPr>
        <w:t xml:space="preserve">em link divulgado por </w:t>
      </w:r>
      <w:r w:rsidRPr="00CE478C">
        <w:rPr>
          <w:rFonts w:ascii="Times New Roman" w:hAnsi="Times New Roman" w:cs="Times New Roman"/>
          <w:sz w:val="24"/>
          <w:szCs w:val="24"/>
          <w:lang w:val="pt-BR"/>
        </w:rPr>
        <w:t>meio oficialmente</w:t>
      </w:r>
      <w:r w:rsidR="00FD2D5B">
        <w:rPr>
          <w:rFonts w:ascii="Times New Roman" w:hAnsi="Times New Roman" w:cs="Times New Roman"/>
          <w:sz w:val="24"/>
          <w:szCs w:val="24"/>
          <w:lang w:val="pt-BR"/>
        </w:rPr>
        <w:t xml:space="preserve"> </w:t>
      </w:r>
      <w:r w:rsidRPr="00CE478C">
        <w:rPr>
          <w:rFonts w:ascii="Times New Roman" w:hAnsi="Times New Roman" w:cs="Times New Roman"/>
          <w:sz w:val="24"/>
          <w:szCs w:val="24"/>
          <w:lang w:val="pt-BR"/>
        </w:rPr>
        <w:t>pela Secretaria Municip</w:t>
      </w:r>
      <w:r w:rsidRPr="00176736">
        <w:rPr>
          <w:rFonts w:ascii="Times New Roman" w:hAnsi="Times New Roman" w:cs="Times New Roman"/>
          <w:sz w:val="24"/>
          <w:szCs w:val="24"/>
          <w:lang w:val="pt-BR"/>
        </w:rPr>
        <w:t>al de Desenvolvimento Econômico.</w:t>
      </w:r>
    </w:p>
    <w:p w14:paraId="071468EC" w14:textId="77777777" w:rsidR="00595F8A" w:rsidRPr="00176736" w:rsidRDefault="00000000" w:rsidP="00813553">
      <w:pPr>
        <w:spacing w:after="0"/>
        <w:ind w:firstLine="1134"/>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Art. 13. O valor da inscrição será de R$ 600,00 (seiscentos reais) por equipe/embarcação.</w:t>
      </w:r>
    </w:p>
    <w:p w14:paraId="7F63DB50" w14:textId="34E184FF" w:rsidR="00FD2D5B" w:rsidRPr="00176736" w:rsidRDefault="00000000" w:rsidP="00FD2D5B">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 xml:space="preserve">§1º As inscrições serão realizadas no período de </w:t>
      </w:r>
      <w:r w:rsidR="00FD2D5B">
        <w:rPr>
          <w:rFonts w:ascii="Times New Roman" w:hAnsi="Times New Roman" w:cs="Times New Roman"/>
          <w:sz w:val="24"/>
          <w:szCs w:val="24"/>
          <w:lang w:val="pt-BR"/>
        </w:rPr>
        <w:t>01</w:t>
      </w:r>
      <w:r w:rsidRPr="00176736">
        <w:rPr>
          <w:rFonts w:ascii="Times New Roman" w:hAnsi="Times New Roman" w:cs="Times New Roman"/>
          <w:sz w:val="24"/>
          <w:szCs w:val="24"/>
          <w:lang w:val="pt-BR"/>
        </w:rPr>
        <w:t xml:space="preserve"> de setembro de 2026 </w:t>
      </w:r>
      <w:r w:rsidR="00FD2D5B">
        <w:rPr>
          <w:rFonts w:ascii="Times New Roman" w:hAnsi="Times New Roman" w:cs="Times New Roman"/>
          <w:sz w:val="24"/>
          <w:szCs w:val="24"/>
          <w:lang w:val="pt-BR"/>
        </w:rPr>
        <w:t>à</w:t>
      </w:r>
      <w:r w:rsidRPr="00176736">
        <w:rPr>
          <w:rFonts w:ascii="Times New Roman" w:hAnsi="Times New Roman" w:cs="Times New Roman"/>
          <w:sz w:val="24"/>
          <w:szCs w:val="24"/>
          <w:lang w:val="pt-BR"/>
        </w:rPr>
        <w:t xml:space="preserve"> 23 de setembro de 2026, até </w:t>
      </w:r>
      <w:r w:rsidR="00FD2D5B">
        <w:rPr>
          <w:rFonts w:ascii="Times New Roman" w:hAnsi="Times New Roman" w:cs="Times New Roman"/>
          <w:sz w:val="24"/>
          <w:szCs w:val="24"/>
          <w:lang w:val="pt-BR"/>
        </w:rPr>
        <w:t>as 23h59min</w:t>
      </w:r>
      <w:r w:rsidRPr="00176736">
        <w:rPr>
          <w:rFonts w:ascii="Times New Roman" w:hAnsi="Times New Roman" w:cs="Times New Roman"/>
          <w:sz w:val="24"/>
          <w:szCs w:val="24"/>
          <w:lang w:val="pt-BR"/>
        </w:rPr>
        <w:t>.</w:t>
      </w:r>
    </w:p>
    <w:p w14:paraId="586B40EE"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§2º A inscrição somente será considerada efetivada após a confirmação do respectivo pagamento.</w:t>
      </w:r>
    </w:p>
    <w:p w14:paraId="25A6DB74"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§3º O Festival terá limite máximo de 200 (duzentas) equipes/embarcações.</w:t>
      </w:r>
    </w:p>
    <w:p w14:paraId="0D3DC7B0"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lastRenderedPageBreak/>
        <w:t>§4º As inscrições poderão ser encerradas antecipadamente caso seja atingido o limite de 200 (duzentas) equipes/embarcações, ainda que não tenha encerrado o prazo previsto no §1º deste artigo.</w:t>
      </w:r>
    </w:p>
    <w:p w14:paraId="7319DB88" w14:textId="118D829D" w:rsidR="00813553" w:rsidRDefault="00000000" w:rsidP="00813553">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§5º Após a efetivação da inscrição, não haverá devolução da taxa em caso de desistência, salvo nas hipóteses expressamente autorizadas pela Administração Pública</w:t>
      </w:r>
      <w:r w:rsidR="00FD2D5B">
        <w:rPr>
          <w:rFonts w:ascii="Times New Roman" w:hAnsi="Times New Roman" w:cs="Times New Roman"/>
          <w:sz w:val="24"/>
          <w:szCs w:val="24"/>
          <w:lang w:val="pt-BR"/>
        </w:rPr>
        <w:t>;</w:t>
      </w:r>
    </w:p>
    <w:p w14:paraId="1A0E33D4" w14:textId="56F79EBD" w:rsidR="00FD2D5B" w:rsidRDefault="00FD2D5B" w:rsidP="00813553">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w:t>
      </w:r>
      <w:r>
        <w:rPr>
          <w:rFonts w:ascii="Times New Roman" w:hAnsi="Times New Roman" w:cs="Times New Roman"/>
          <w:sz w:val="24"/>
          <w:szCs w:val="24"/>
          <w:lang w:val="pt-BR"/>
        </w:rPr>
        <w:t>6</w:t>
      </w:r>
      <w:r w:rsidRPr="00176736">
        <w:rPr>
          <w:rFonts w:ascii="Times New Roman" w:hAnsi="Times New Roman" w:cs="Times New Roman"/>
          <w:sz w:val="24"/>
          <w:szCs w:val="24"/>
          <w:lang w:val="pt-BR"/>
        </w:rPr>
        <w:t>º</w:t>
      </w:r>
      <w:r>
        <w:rPr>
          <w:rFonts w:ascii="Times New Roman" w:hAnsi="Times New Roman" w:cs="Times New Roman"/>
          <w:sz w:val="24"/>
          <w:szCs w:val="24"/>
          <w:lang w:val="pt-BR"/>
        </w:rPr>
        <w:t xml:space="preserve"> </w:t>
      </w:r>
      <w:r w:rsidR="00FB29CF">
        <w:rPr>
          <w:rFonts w:ascii="Times New Roman" w:hAnsi="Times New Roman" w:cs="Times New Roman"/>
          <w:sz w:val="24"/>
          <w:szCs w:val="24"/>
          <w:lang w:val="pt-BR"/>
        </w:rPr>
        <w:t>O</w:t>
      </w:r>
      <w:r>
        <w:rPr>
          <w:rFonts w:ascii="Times New Roman" w:hAnsi="Times New Roman" w:cs="Times New Roman"/>
          <w:sz w:val="24"/>
          <w:szCs w:val="24"/>
          <w:lang w:val="pt-BR"/>
        </w:rPr>
        <w:t xml:space="preserve"> pagamento deverá ser realizado até o dia 24 de setembro de 2026, até as 16h00min.</w:t>
      </w:r>
    </w:p>
    <w:p w14:paraId="76651C00" w14:textId="77777777" w:rsidR="00813553"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Art. 14. A substituição de integrante da equipe deverá ser comunicada previamente à Secretaria Municipal de Desenvolvimento Econômico, dentro do prazo estabelecido pela organização.</w:t>
      </w:r>
    </w:p>
    <w:p w14:paraId="5EB98194" w14:textId="5AA13B19" w:rsidR="00595F8A"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Art. 15. A declaração de informações falsas ou apresentação de documentação irregular poderá resultar na desclassificação da equipe, sem prejuízo das demais providências administrativas</w:t>
      </w:r>
      <w:r w:rsidRPr="00176736">
        <w:rPr>
          <w:rFonts w:ascii="Times New Roman" w:hAnsi="Times New Roman" w:cs="Times New Roman"/>
          <w:sz w:val="24"/>
          <w:szCs w:val="24"/>
          <w:lang w:val="pt-BR"/>
        </w:rPr>
        <w:t xml:space="preserve"> e legais cabíveis.</w:t>
      </w:r>
    </w:p>
    <w:p w14:paraId="77B16BD8" w14:textId="163C5E0D" w:rsidR="00F14E44" w:rsidRPr="00F14E44" w:rsidRDefault="00F14E44" w:rsidP="00F14E44">
      <w:pPr>
        <w:spacing w:after="0" w:line="360" w:lineRule="auto"/>
        <w:ind w:firstLine="1134"/>
        <w:jc w:val="both"/>
        <w:rPr>
          <w:rFonts w:ascii="Times New Roman" w:hAnsi="Times New Roman" w:cs="Times New Roman"/>
          <w:sz w:val="24"/>
          <w:szCs w:val="24"/>
          <w:lang w:val="pt-BR"/>
        </w:rPr>
      </w:pPr>
      <w:r w:rsidRPr="00F14E44">
        <w:rPr>
          <w:rFonts w:ascii="Times New Roman" w:hAnsi="Times New Roman" w:cs="Times New Roman"/>
          <w:sz w:val="24"/>
          <w:szCs w:val="24"/>
          <w:lang w:val="pt-BR"/>
        </w:rPr>
        <w:t xml:space="preserve">Art. </w:t>
      </w:r>
      <w:r>
        <w:rPr>
          <w:rFonts w:ascii="Times New Roman" w:hAnsi="Times New Roman" w:cs="Times New Roman"/>
          <w:sz w:val="24"/>
          <w:szCs w:val="24"/>
          <w:lang w:val="pt-BR"/>
        </w:rPr>
        <w:t xml:space="preserve">16. </w:t>
      </w:r>
      <w:r w:rsidRPr="00F14E44">
        <w:rPr>
          <w:rFonts w:ascii="Times New Roman" w:hAnsi="Times New Roman" w:cs="Times New Roman"/>
          <w:sz w:val="24"/>
          <w:szCs w:val="24"/>
          <w:lang w:val="pt-BR"/>
        </w:rPr>
        <w:t>É vedada a inscrição ou participação de equipe cuja denominação, sigla, expressão, símbolo ou elemento visual:</w:t>
      </w:r>
    </w:p>
    <w:p w14:paraId="6C83435D" w14:textId="77777777" w:rsidR="00F14E44" w:rsidRPr="00F14E44" w:rsidRDefault="00F14E44" w:rsidP="00F14E44">
      <w:pPr>
        <w:spacing w:after="0" w:line="240" w:lineRule="auto"/>
        <w:ind w:left="1560"/>
        <w:jc w:val="both"/>
        <w:rPr>
          <w:rFonts w:ascii="Times New Roman" w:hAnsi="Times New Roman" w:cs="Times New Roman"/>
          <w:sz w:val="24"/>
          <w:szCs w:val="24"/>
          <w:lang w:val="pt-BR"/>
        </w:rPr>
      </w:pPr>
      <w:r w:rsidRPr="00F14E44">
        <w:rPr>
          <w:rFonts w:ascii="Times New Roman" w:hAnsi="Times New Roman" w:cs="Times New Roman"/>
          <w:sz w:val="24"/>
          <w:szCs w:val="24"/>
          <w:lang w:val="pt-BR"/>
        </w:rPr>
        <w:t>I – possua conteúdo pejorativo, ofensivo, obsceno, discriminatório ou de baixo calão;</w:t>
      </w:r>
    </w:p>
    <w:p w14:paraId="02BC3768" w14:textId="77777777" w:rsidR="00F14E44" w:rsidRPr="00F14E44" w:rsidRDefault="00F14E44" w:rsidP="00F14E44">
      <w:pPr>
        <w:spacing w:after="0" w:line="240" w:lineRule="auto"/>
        <w:ind w:left="1560"/>
        <w:jc w:val="both"/>
        <w:rPr>
          <w:rFonts w:ascii="Times New Roman" w:hAnsi="Times New Roman" w:cs="Times New Roman"/>
          <w:sz w:val="24"/>
          <w:szCs w:val="24"/>
          <w:lang w:val="pt-BR"/>
        </w:rPr>
      </w:pPr>
      <w:r w:rsidRPr="00F14E44">
        <w:rPr>
          <w:rFonts w:ascii="Times New Roman" w:hAnsi="Times New Roman" w:cs="Times New Roman"/>
          <w:sz w:val="24"/>
          <w:szCs w:val="24"/>
          <w:lang w:val="pt-BR"/>
        </w:rPr>
        <w:t>II – promova ou faça referência depreciativa a raça, cor, etnia, origem, nacionalidade, religião, gênero, orientação sexual, identidade de gênero, idade, deficiência, condição social ou qualquer outra característica pessoal ou coletiva;</w:t>
      </w:r>
    </w:p>
    <w:p w14:paraId="09A6448F" w14:textId="77777777" w:rsidR="00F14E44" w:rsidRPr="00F14E44" w:rsidRDefault="00F14E44" w:rsidP="00F14E44">
      <w:pPr>
        <w:spacing w:after="0" w:line="240" w:lineRule="auto"/>
        <w:ind w:left="1560"/>
        <w:jc w:val="both"/>
        <w:rPr>
          <w:rFonts w:ascii="Times New Roman" w:hAnsi="Times New Roman" w:cs="Times New Roman"/>
          <w:sz w:val="24"/>
          <w:szCs w:val="24"/>
          <w:lang w:val="pt-BR"/>
        </w:rPr>
      </w:pPr>
      <w:r w:rsidRPr="00F14E44">
        <w:rPr>
          <w:rFonts w:ascii="Times New Roman" w:hAnsi="Times New Roman" w:cs="Times New Roman"/>
          <w:sz w:val="24"/>
          <w:szCs w:val="24"/>
          <w:lang w:val="pt-BR"/>
        </w:rPr>
        <w:t>III – incentive ou faça apologia ao racismo, à violência, ao ódio, à criminalidade, ao uso de drogas, à exploração sexual ou a qualquer prática ilícita;</w:t>
      </w:r>
    </w:p>
    <w:p w14:paraId="4AA0E922" w14:textId="77777777" w:rsidR="00F14E44" w:rsidRPr="00F14E44" w:rsidRDefault="00F14E44" w:rsidP="00F14E44">
      <w:pPr>
        <w:spacing w:after="0" w:line="240" w:lineRule="auto"/>
        <w:ind w:left="1560"/>
        <w:jc w:val="both"/>
        <w:rPr>
          <w:rFonts w:ascii="Times New Roman" w:hAnsi="Times New Roman" w:cs="Times New Roman"/>
          <w:sz w:val="24"/>
          <w:szCs w:val="24"/>
          <w:lang w:val="pt-BR"/>
        </w:rPr>
      </w:pPr>
      <w:r w:rsidRPr="00F14E44">
        <w:rPr>
          <w:rFonts w:ascii="Times New Roman" w:hAnsi="Times New Roman" w:cs="Times New Roman"/>
          <w:sz w:val="24"/>
          <w:szCs w:val="24"/>
          <w:lang w:val="pt-BR"/>
        </w:rPr>
        <w:t>IV – exponha, constranja, ridicularize ou viole a honra, a imagem e a dignidade de pessoas, grupos sociais, instituições ou comunidades;</w:t>
      </w:r>
    </w:p>
    <w:p w14:paraId="1A1C9D41" w14:textId="77777777" w:rsidR="00F14E44" w:rsidRPr="00F14E44" w:rsidRDefault="00F14E44" w:rsidP="00F14E44">
      <w:pPr>
        <w:spacing w:after="0" w:line="240" w:lineRule="auto"/>
        <w:ind w:left="1560"/>
        <w:jc w:val="both"/>
        <w:rPr>
          <w:rFonts w:ascii="Times New Roman" w:hAnsi="Times New Roman" w:cs="Times New Roman"/>
          <w:sz w:val="24"/>
          <w:szCs w:val="24"/>
          <w:lang w:val="pt-BR"/>
        </w:rPr>
      </w:pPr>
      <w:r w:rsidRPr="00F14E44">
        <w:rPr>
          <w:rFonts w:ascii="Times New Roman" w:hAnsi="Times New Roman" w:cs="Times New Roman"/>
          <w:sz w:val="24"/>
          <w:szCs w:val="24"/>
          <w:lang w:val="pt-BR"/>
        </w:rPr>
        <w:t>V – contenha conteúdo político-partidário ou eleitoral incompatível com a natureza esportiva, cultural e institucional do evento; ou</w:t>
      </w:r>
    </w:p>
    <w:p w14:paraId="56C97DFC" w14:textId="77777777" w:rsidR="00F14E44" w:rsidRPr="00F14E44" w:rsidRDefault="00F14E44" w:rsidP="00F14E44">
      <w:pPr>
        <w:spacing w:after="0" w:line="240" w:lineRule="auto"/>
        <w:ind w:left="1560"/>
        <w:jc w:val="both"/>
        <w:rPr>
          <w:rFonts w:ascii="Times New Roman" w:hAnsi="Times New Roman" w:cs="Times New Roman"/>
          <w:sz w:val="24"/>
          <w:szCs w:val="24"/>
          <w:lang w:val="pt-BR"/>
        </w:rPr>
      </w:pPr>
      <w:r w:rsidRPr="00F14E44">
        <w:rPr>
          <w:rFonts w:ascii="Times New Roman" w:hAnsi="Times New Roman" w:cs="Times New Roman"/>
          <w:sz w:val="24"/>
          <w:szCs w:val="24"/>
          <w:lang w:val="pt-BR"/>
        </w:rPr>
        <w:t>VI – utilize indevidamente nomes, marcas, símbolos oficiais ou identidade de terceiros.</w:t>
      </w:r>
    </w:p>
    <w:p w14:paraId="0AF30F4E" w14:textId="77777777" w:rsidR="00F14E44" w:rsidRPr="00F14E44" w:rsidRDefault="00F14E44" w:rsidP="00F14E44">
      <w:pPr>
        <w:spacing w:after="0" w:line="240" w:lineRule="auto"/>
        <w:ind w:left="1560"/>
        <w:jc w:val="both"/>
        <w:rPr>
          <w:rFonts w:ascii="Times New Roman" w:hAnsi="Times New Roman" w:cs="Times New Roman"/>
          <w:sz w:val="24"/>
          <w:szCs w:val="24"/>
          <w:lang w:val="pt-BR"/>
        </w:rPr>
      </w:pPr>
      <w:r w:rsidRPr="00F14E44">
        <w:rPr>
          <w:rFonts w:ascii="Times New Roman" w:hAnsi="Times New Roman" w:cs="Times New Roman"/>
          <w:sz w:val="24"/>
          <w:szCs w:val="24"/>
          <w:lang w:val="pt-BR"/>
        </w:rPr>
        <w:t>§ 1º Não será permitida a inscrição de equipes com nomes idênticos ou que apresentem semelhança capaz de gerar dúvida, confusão ou dificuldade de identificação durante a competição.</w:t>
      </w:r>
    </w:p>
    <w:p w14:paraId="299EE640" w14:textId="77777777" w:rsidR="00F14E44" w:rsidRPr="00F14E44" w:rsidRDefault="00F14E44" w:rsidP="00F14E44">
      <w:pPr>
        <w:spacing w:after="0" w:line="240" w:lineRule="auto"/>
        <w:ind w:left="1560"/>
        <w:jc w:val="both"/>
        <w:rPr>
          <w:rFonts w:ascii="Times New Roman" w:hAnsi="Times New Roman" w:cs="Times New Roman"/>
          <w:sz w:val="24"/>
          <w:szCs w:val="24"/>
          <w:lang w:val="pt-BR"/>
        </w:rPr>
      </w:pPr>
      <w:r w:rsidRPr="00F14E44">
        <w:rPr>
          <w:rFonts w:ascii="Times New Roman" w:hAnsi="Times New Roman" w:cs="Times New Roman"/>
          <w:sz w:val="24"/>
          <w:szCs w:val="24"/>
          <w:lang w:val="pt-BR"/>
        </w:rPr>
        <w:t>§ 2º Caso seja constatada a existência de nomes iguais ou muito semelhantes, a Comissão Organizadora poderá solicitar a alteração da denominação de uma das equipes, observando-se, preferencialmente, a ordem de efetivação das inscrições, permanecendo o nome com a equipe que tiver concluído sua inscrição primeiro.</w:t>
      </w:r>
    </w:p>
    <w:p w14:paraId="4FF3E098" w14:textId="77777777" w:rsidR="00F14E44" w:rsidRPr="00F14E44" w:rsidRDefault="00F14E44" w:rsidP="00F14E44">
      <w:pPr>
        <w:spacing w:after="0" w:line="240" w:lineRule="auto"/>
        <w:ind w:left="1560"/>
        <w:jc w:val="both"/>
        <w:rPr>
          <w:rFonts w:ascii="Times New Roman" w:hAnsi="Times New Roman" w:cs="Times New Roman"/>
          <w:sz w:val="24"/>
          <w:szCs w:val="24"/>
          <w:lang w:val="pt-BR"/>
        </w:rPr>
      </w:pPr>
      <w:r w:rsidRPr="00F14E44">
        <w:rPr>
          <w:rFonts w:ascii="Times New Roman" w:hAnsi="Times New Roman" w:cs="Times New Roman"/>
          <w:sz w:val="24"/>
          <w:szCs w:val="24"/>
          <w:lang w:val="pt-BR"/>
        </w:rPr>
        <w:t>§ 3º A Comissão Organizadora poderá, a qualquer tempo, recusar a denominação apresentada e determinar sua substituição como condição para efetivação ou manutenção da inscrição.</w:t>
      </w:r>
    </w:p>
    <w:p w14:paraId="59FBFBA9" w14:textId="77777777" w:rsidR="00F14E44" w:rsidRPr="00F14E44" w:rsidRDefault="00F14E44" w:rsidP="00F14E44">
      <w:pPr>
        <w:spacing w:after="0" w:line="240" w:lineRule="auto"/>
        <w:ind w:left="1560"/>
        <w:jc w:val="both"/>
        <w:rPr>
          <w:rFonts w:ascii="Times New Roman" w:hAnsi="Times New Roman" w:cs="Times New Roman"/>
          <w:sz w:val="24"/>
          <w:szCs w:val="24"/>
          <w:lang w:val="pt-BR"/>
        </w:rPr>
      </w:pPr>
      <w:r w:rsidRPr="00F14E44">
        <w:rPr>
          <w:rFonts w:ascii="Times New Roman" w:hAnsi="Times New Roman" w:cs="Times New Roman"/>
          <w:sz w:val="24"/>
          <w:szCs w:val="24"/>
          <w:lang w:val="pt-BR"/>
        </w:rPr>
        <w:t>§ 4º A equipe deverá providenciar a alteração do nome no prazo e na forma determinados pela Comissão Organizadora.</w:t>
      </w:r>
    </w:p>
    <w:p w14:paraId="32F2776F" w14:textId="77777777" w:rsidR="00F14E44" w:rsidRPr="00F14E44" w:rsidRDefault="00F14E44" w:rsidP="00F14E44">
      <w:pPr>
        <w:spacing w:after="0" w:line="240" w:lineRule="auto"/>
        <w:ind w:left="1560"/>
        <w:jc w:val="both"/>
        <w:rPr>
          <w:rFonts w:ascii="Times New Roman" w:hAnsi="Times New Roman" w:cs="Times New Roman"/>
          <w:sz w:val="24"/>
          <w:szCs w:val="24"/>
          <w:lang w:val="pt-BR"/>
        </w:rPr>
      </w:pPr>
      <w:r w:rsidRPr="00F14E44">
        <w:rPr>
          <w:rFonts w:ascii="Times New Roman" w:hAnsi="Times New Roman" w:cs="Times New Roman"/>
          <w:sz w:val="24"/>
          <w:szCs w:val="24"/>
          <w:lang w:val="pt-BR"/>
        </w:rPr>
        <w:lastRenderedPageBreak/>
        <w:t>§ 5º A recusa injustificada em substituir a denominação, bem como a utilização, durante o evento, de nome, uniforme, faixa, adesivo ou material em desacordo com este artigo, poderá resultar na exclusão ou desclassificação da equipe, assegurado o direito de manifestação perante a Comissão Organizadora.</w:t>
      </w:r>
    </w:p>
    <w:p w14:paraId="1ADCAC87" w14:textId="77777777" w:rsidR="00F14E44" w:rsidRPr="00F14E44" w:rsidRDefault="00F14E44" w:rsidP="00F14E44">
      <w:pPr>
        <w:spacing w:after="0" w:line="240" w:lineRule="auto"/>
        <w:ind w:left="1560"/>
        <w:jc w:val="both"/>
        <w:rPr>
          <w:rFonts w:ascii="Times New Roman" w:hAnsi="Times New Roman" w:cs="Times New Roman"/>
          <w:sz w:val="24"/>
          <w:szCs w:val="24"/>
          <w:lang w:val="pt-BR"/>
        </w:rPr>
      </w:pPr>
      <w:r w:rsidRPr="00F14E44">
        <w:rPr>
          <w:rFonts w:ascii="Times New Roman" w:hAnsi="Times New Roman" w:cs="Times New Roman"/>
          <w:sz w:val="24"/>
          <w:szCs w:val="24"/>
          <w:lang w:val="pt-BR"/>
        </w:rPr>
        <w:t>§ 6º A aprovação inicial da inscrição não impede a posterior revisão do nome da equipe caso seja identificada alguma das situações previstas neste artigo.</w:t>
      </w:r>
    </w:p>
    <w:p w14:paraId="47483D8C" w14:textId="77777777" w:rsidR="00FD2D5B" w:rsidRDefault="00FD2D5B" w:rsidP="00813553">
      <w:pPr>
        <w:spacing w:after="0" w:line="360" w:lineRule="auto"/>
        <w:ind w:firstLine="1134"/>
        <w:jc w:val="both"/>
        <w:rPr>
          <w:rFonts w:ascii="Times New Roman" w:hAnsi="Times New Roman" w:cs="Times New Roman"/>
          <w:sz w:val="24"/>
          <w:szCs w:val="24"/>
          <w:lang w:val="pt-BR"/>
        </w:rPr>
      </w:pPr>
    </w:p>
    <w:p w14:paraId="58CBDC04" w14:textId="77777777" w:rsidR="00813553" w:rsidRPr="00176736" w:rsidRDefault="00813553" w:rsidP="00813553">
      <w:pPr>
        <w:spacing w:after="0" w:line="240" w:lineRule="auto"/>
        <w:ind w:firstLine="1134"/>
        <w:jc w:val="both"/>
        <w:rPr>
          <w:rFonts w:ascii="Times New Roman" w:hAnsi="Times New Roman" w:cs="Times New Roman"/>
          <w:sz w:val="24"/>
          <w:szCs w:val="24"/>
          <w:lang w:val="pt-BR"/>
        </w:rPr>
      </w:pPr>
    </w:p>
    <w:p w14:paraId="0DACFE62" w14:textId="77777777" w:rsidR="00595F8A" w:rsidRDefault="00000000" w:rsidP="00176736">
      <w:pPr>
        <w:spacing w:after="0"/>
        <w:jc w:val="both"/>
        <w:rPr>
          <w:rFonts w:ascii="Times New Roman" w:hAnsi="Times New Roman" w:cs="Times New Roman"/>
          <w:b/>
          <w:sz w:val="24"/>
          <w:szCs w:val="24"/>
          <w:lang w:val="pt-BR"/>
        </w:rPr>
      </w:pPr>
      <w:r w:rsidRPr="00176736">
        <w:rPr>
          <w:rFonts w:ascii="Times New Roman" w:hAnsi="Times New Roman" w:cs="Times New Roman"/>
          <w:b/>
          <w:sz w:val="24"/>
          <w:szCs w:val="24"/>
          <w:lang w:val="pt-BR"/>
        </w:rPr>
        <w:t>CAPÍTULO VI – DO KIT PESCA E DA APRESENTAÇÃO DAS EMBARCAÇÕES</w:t>
      </w:r>
    </w:p>
    <w:p w14:paraId="4F6E050B" w14:textId="77777777" w:rsidR="00813553" w:rsidRPr="00176736" w:rsidRDefault="00813553" w:rsidP="00176736">
      <w:pPr>
        <w:spacing w:after="0"/>
        <w:jc w:val="both"/>
        <w:rPr>
          <w:rFonts w:ascii="Times New Roman" w:hAnsi="Times New Roman" w:cs="Times New Roman"/>
          <w:sz w:val="24"/>
          <w:szCs w:val="24"/>
          <w:lang w:val="pt-BR"/>
        </w:rPr>
      </w:pPr>
    </w:p>
    <w:p w14:paraId="40A7B37E" w14:textId="59A2BD65" w:rsidR="00595F8A" w:rsidRPr="00813553" w:rsidRDefault="00000000" w:rsidP="00813553">
      <w:pPr>
        <w:spacing w:after="0" w:line="360" w:lineRule="auto"/>
        <w:ind w:firstLine="1134"/>
        <w:jc w:val="both"/>
        <w:rPr>
          <w:rFonts w:ascii="Times New Roman" w:hAnsi="Times New Roman" w:cs="Times New Roman"/>
          <w:sz w:val="24"/>
          <w:szCs w:val="24"/>
          <w:lang w:val="pt-BR"/>
        </w:rPr>
      </w:pPr>
      <w:r w:rsidRPr="00813553">
        <w:rPr>
          <w:rFonts w:ascii="Times New Roman" w:hAnsi="Times New Roman" w:cs="Times New Roman"/>
          <w:sz w:val="24"/>
          <w:szCs w:val="24"/>
          <w:lang w:val="pt-BR"/>
        </w:rPr>
        <w:t>Art. 1</w:t>
      </w:r>
      <w:r w:rsidR="00002130">
        <w:rPr>
          <w:rFonts w:ascii="Times New Roman" w:hAnsi="Times New Roman" w:cs="Times New Roman"/>
          <w:sz w:val="24"/>
          <w:szCs w:val="24"/>
          <w:lang w:val="pt-BR"/>
        </w:rPr>
        <w:t>7</w:t>
      </w:r>
      <w:r w:rsidRPr="00813553">
        <w:rPr>
          <w:rFonts w:ascii="Times New Roman" w:hAnsi="Times New Roman" w:cs="Times New Roman"/>
          <w:sz w:val="24"/>
          <w:szCs w:val="24"/>
          <w:lang w:val="pt-BR"/>
        </w:rPr>
        <w:t>. O Kit Pesca poderá ser composto por camiseta oficial, saco para lixo, apito, identificação da equipe e demais itens definidos pela organização.</w:t>
      </w:r>
    </w:p>
    <w:p w14:paraId="7C9DC3F5" w14:textId="747945DA" w:rsidR="00595F8A" w:rsidRPr="00813553" w:rsidRDefault="00000000" w:rsidP="00813553">
      <w:pPr>
        <w:spacing w:after="0" w:line="360" w:lineRule="auto"/>
        <w:ind w:firstLine="1134"/>
        <w:jc w:val="both"/>
        <w:rPr>
          <w:rFonts w:ascii="Times New Roman" w:hAnsi="Times New Roman" w:cs="Times New Roman"/>
          <w:sz w:val="24"/>
          <w:szCs w:val="24"/>
          <w:lang w:val="pt-BR"/>
        </w:rPr>
      </w:pPr>
      <w:r w:rsidRPr="00813553">
        <w:rPr>
          <w:rFonts w:ascii="Times New Roman" w:hAnsi="Times New Roman" w:cs="Times New Roman"/>
          <w:sz w:val="24"/>
          <w:szCs w:val="24"/>
          <w:lang w:val="pt-BR"/>
        </w:rPr>
        <w:t>Art. 1</w:t>
      </w:r>
      <w:r w:rsidR="00002130">
        <w:rPr>
          <w:rFonts w:ascii="Times New Roman" w:hAnsi="Times New Roman" w:cs="Times New Roman"/>
          <w:sz w:val="24"/>
          <w:szCs w:val="24"/>
          <w:lang w:val="pt-BR"/>
        </w:rPr>
        <w:t>8</w:t>
      </w:r>
      <w:r w:rsidRPr="00813553">
        <w:rPr>
          <w:rFonts w:ascii="Times New Roman" w:hAnsi="Times New Roman" w:cs="Times New Roman"/>
          <w:sz w:val="24"/>
          <w:szCs w:val="24"/>
          <w:lang w:val="pt-BR"/>
        </w:rPr>
        <w:t>. As embarcações deverão ser apresentadas no local e horário estabelecidos pela organização para conferência, desinfecção, identificação, numeração e demais procedimentos necessários.</w:t>
      </w:r>
    </w:p>
    <w:p w14:paraId="4B739061" w14:textId="385FE540" w:rsidR="00595F8A" w:rsidRPr="00813553" w:rsidRDefault="00000000" w:rsidP="00813553">
      <w:pPr>
        <w:spacing w:after="0" w:line="360" w:lineRule="auto"/>
        <w:ind w:firstLine="1134"/>
        <w:jc w:val="both"/>
        <w:rPr>
          <w:rFonts w:ascii="Times New Roman" w:hAnsi="Times New Roman" w:cs="Times New Roman"/>
          <w:sz w:val="24"/>
          <w:szCs w:val="24"/>
          <w:lang w:val="pt-BR"/>
        </w:rPr>
      </w:pPr>
      <w:r w:rsidRPr="00813553">
        <w:rPr>
          <w:rFonts w:ascii="Times New Roman" w:hAnsi="Times New Roman" w:cs="Times New Roman"/>
          <w:sz w:val="24"/>
          <w:szCs w:val="24"/>
          <w:lang w:val="pt-BR"/>
        </w:rPr>
        <w:t>Art. 1</w:t>
      </w:r>
      <w:r w:rsidR="00002130">
        <w:rPr>
          <w:rFonts w:ascii="Times New Roman" w:hAnsi="Times New Roman" w:cs="Times New Roman"/>
          <w:sz w:val="24"/>
          <w:szCs w:val="24"/>
          <w:lang w:val="pt-BR"/>
        </w:rPr>
        <w:t>9</w:t>
      </w:r>
      <w:r w:rsidRPr="00813553">
        <w:rPr>
          <w:rFonts w:ascii="Times New Roman" w:hAnsi="Times New Roman" w:cs="Times New Roman"/>
          <w:sz w:val="24"/>
          <w:szCs w:val="24"/>
          <w:lang w:val="pt-BR"/>
        </w:rPr>
        <w:t>. A organização poderá estabelecer horários específicos para entrada, permanência e retirada das embarcações da área do evento.</w:t>
      </w:r>
    </w:p>
    <w:p w14:paraId="2B76B52D" w14:textId="77777777" w:rsidR="00595F8A" w:rsidRDefault="00000000" w:rsidP="00CE478C">
      <w:pPr>
        <w:spacing w:after="0" w:line="240" w:lineRule="auto"/>
        <w:ind w:left="2268"/>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Parágrafo único. O descumprimento dos horários estabelecidos, sem justificativa aceita pela Comissão Organizadora, poderá impedir a participação da equipe.</w:t>
      </w:r>
    </w:p>
    <w:p w14:paraId="00E8F2BB" w14:textId="77777777" w:rsidR="00CE478C" w:rsidRPr="00176736" w:rsidRDefault="00CE478C" w:rsidP="00CE478C">
      <w:pPr>
        <w:spacing w:after="0" w:line="240" w:lineRule="auto"/>
        <w:ind w:left="2268"/>
        <w:jc w:val="both"/>
        <w:rPr>
          <w:rFonts w:ascii="Times New Roman" w:hAnsi="Times New Roman" w:cs="Times New Roman"/>
          <w:sz w:val="24"/>
          <w:szCs w:val="24"/>
          <w:lang w:val="pt-BR"/>
        </w:rPr>
      </w:pPr>
    </w:p>
    <w:p w14:paraId="04115452" w14:textId="77777777" w:rsidR="00595F8A" w:rsidRPr="00176736" w:rsidRDefault="00000000" w:rsidP="00176736">
      <w:pPr>
        <w:spacing w:after="0"/>
        <w:jc w:val="both"/>
        <w:rPr>
          <w:rFonts w:ascii="Times New Roman" w:hAnsi="Times New Roman" w:cs="Times New Roman"/>
          <w:sz w:val="24"/>
          <w:szCs w:val="24"/>
          <w:lang w:val="pt-BR"/>
        </w:rPr>
      </w:pPr>
      <w:r w:rsidRPr="00176736">
        <w:rPr>
          <w:rFonts w:ascii="Times New Roman" w:hAnsi="Times New Roman" w:cs="Times New Roman"/>
          <w:b/>
          <w:sz w:val="24"/>
          <w:szCs w:val="24"/>
          <w:lang w:val="pt-BR"/>
        </w:rPr>
        <w:t>CAPÍTULO VII – DOS EQUIPAMENTOS E DAS ISCAS</w:t>
      </w:r>
    </w:p>
    <w:p w14:paraId="463DEA2D" w14:textId="77777777" w:rsidR="00CE478C" w:rsidRDefault="00CE478C" w:rsidP="00CE478C">
      <w:pPr>
        <w:spacing w:after="0" w:line="360" w:lineRule="auto"/>
        <w:ind w:firstLine="567"/>
        <w:jc w:val="both"/>
        <w:rPr>
          <w:rFonts w:ascii="Times New Roman" w:hAnsi="Times New Roman" w:cs="Times New Roman"/>
          <w:sz w:val="24"/>
          <w:szCs w:val="24"/>
          <w:lang w:val="pt-BR"/>
        </w:rPr>
      </w:pPr>
    </w:p>
    <w:p w14:paraId="27DC8084" w14:textId="257691E3" w:rsidR="00595F8A" w:rsidRPr="00813553" w:rsidRDefault="00000000" w:rsidP="00813553">
      <w:pPr>
        <w:spacing w:after="0" w:line="360" w:lineRule="auto"/>
        <w:ind w:firstLine="1134"/>
        <w:jc w:val="both"/>
        <w:rPr>
          <w:rFonts w:ascii="Times New Roman" w:hAnsi="Times New Roman" w:cs="Times New Roman"/>
          <w:sz w:val="24"/>
          <w:szCs w:val="24"/>
          <w:lang w:val="pt-BR"/>
        </w:rPr>
      </w:pPr>
      <w:r w:rsidRPr="00813553">
        <w:rPr>
          <w:rFonts w:ascii="Times New Roman" w:hAnsi="Times New Roman" w:cs="Times New Roman"/>
          <w:sz w:val="24"/>
          <w:szCs w:val="24"/>
          <w:lang w:val="pt-BR"/>
        </w:rPr>
        <w:t xml:space="preserve">Art. </w:t>
      </w:r>
      <w:r w:rsidR="00002130">
        <w:rPr>
          <w:rFonts w:ascii="Times New Roman" w:hAnsi="Times New Roman" w:cs="Times New Roman"/>
          <w:sz w:val="24"/>
          <w:szCs w:val="24"/>
          <w:lang w:val="pt-BR"/>
        </w:rPr>
        <w:t>20</w:t>
      </w:r>
      <w:r w:rsidRPr="00813553">
        <w:rPr>
          <w:rFonts w:ascii="Times New Roman" w:hAnsi="Times New Roman" w:cs="Times New Roman"/>
          <w:sz w:val="24"/>
          <w:szCs w:val="24"/>
          <w:lang w:val="pt-BR"/>
        </w:rPr>
        <w:t>. Será permitido o uso dos seguintes equipamentos:</w:t>
      </w:r>
    </w:p>
    <w:p w14:paraId="513B20AB"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 – varas de pesca de comprimento livre;</w:t>
      </w:r>
    </w:p>
    <w:p w14:paraId="64611C5B"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II – molinetes e carretilhas;</w:t>
      </w:r>
    </w:p>
    <w:p w14:paraId="7C89BFE6"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III – linhas mono ou multifilamento;</w:t>
      </w:r>
    </w:p>
    <w:p w14:paraId="4B93C986"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IV – anzóis convencionais de ponta única;</w:t>
      </w:r>
    </w:p>
    <w:p w14:paraId="7FA6F3F7"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V – chumbadas de peso livre;</w:t>
      </w:r>
    </w:p>
    <w:p w14:paraId="42EA4636"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VI – linhadas de mão;</w:t>
      </w:r>
    </w:p>
    <w:p w14:paraId="30946CA5"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VII – demais equipamentos expressamente autorizados pela organização.</w:t>
      </w:r>
    </w:p>
    <w:p w14:paraId="4918C66A" w14:textId="0085833A" w:rsidR="00595F8A" w:rsidRPr="00813553" w:rsidRDefault="00000000" w:rsidP="00813553">
      <w:pPr>
        <w:spacing w:after="0" w:line="360" w:lineRule="auto"/>
        <w:ind w:firstLine="1134"/>
        <w:jc w:val="both"/>
        <w:rPr>
          <w:rFonts w:ascii="Times New Roman" w:hAnsi="Times New Roman" w:cs="Times New Roman"/>
          <w:sz w:val="24"/>
          <w:szCs w:val="24"/>
          <w:lang w:val="pt-BR"/>
        </w:rPr>
      </w:pPr>
      <w:r w:rsidRPr="00813553">
        <w:rPr>
          <w:rFonts w:ascii="Times New Roman" w:hAnsi="Times New Roman" w:cs="Times New Roman"/>
          <w:sz w:val="24"/>
          <w:szCs w:val="24"/>
          <w:lang w:val="pt-BR"/>
        </w:rPr>
        <w:t xml:space="preserve">Art. </w:t>
      </w:r>
      <w:r w:rsidR="00002130">
        <w:rPr>
          <w:rFonts w:ascii="Times New Roman" w:hAnsi="Times New Roman" w:cs="Times New Roman"/>
          <w:sz w:val="24"/>
          <w:szCs w:val="24"/>
          <w:lang w:val="pt-BR"/>
        </w:rPr>
        <w:t>21</w:t>
      </w:r>
      <w:r w:rsidRPr="00813553">
        <w:rPr>
          <w:rFonts w:ascii="Times New Roman" w:hAnsi="Times New Roman" w:cs="Times New Roman"/>
          <w:sz w:val="24"/>
          <w:szCs w:val="24"/>
          <w:lang w:val="pt-BR"/>
        </w:rPr>
        <w:t>. Serão permitidas iscas artificiais e naturais, observadas as restrições estabelecidas pela legislação ambiental e por este Regulamento.</w:t>
      </w:r>
    </w:p>
    <w:p w14:paraId="5680AD7E" w14:textId="3DA640E2" w:rsidR="00595F8A" w:rsidRPr="00813553" w:rsidRDefault="00000000" w:rsidP="00813553">
      <w:pPr>
        <w:spacing w:after="0" w:line="360" w:lineRule="auto"/>
        <w:ind w:firstLine="1134"/>
        <w:jc w:val="both"/>
        <w:rPr>
          <w:rFonts w:ascii="Times New Roman" w:hAnsi="Times New Roman" w:cs="Times New Roman"/>
          <w:sz w:val="24"/>
          <w:szCs w:val="24"/>
          <w:lang w:val="pt-BR"/>
        </w:rPr>
      </w:pPr>
      <w:r w:rsidRPr="00813553">
        <w:rPr>
          <w:rFonts w:ascii="Times New Roman" w:hAnsi="Times New Roman" w:cs="Times New Roman"/>
          <w:sz w:val="24"/>
          <w:szCs w:val="24"/>
          <w:lang w:val="pt-BR"/>
        </w:rPr>
        <w:t xml:space="preserve">Art. </w:t>
      </w:r>
      <w:r w:rsidR="00002130">
        <w:rPr>
          <w:rFonts w:ascii="Times New Roman" w:hAnsi="Times New Roman" w:cs="Times New Roman"/>
          <w:sz w:val="24"/>
          <w:szCs w:val="24"/>
          <w:lang w:val="pt-BR"/>
        </w:rPr>
        <w:t>22</w:t>
      </w:r>
      <w:r w:rsidRPr="00813553">
        <w:rPr>
          <w:rFonts w:ascii="Times New Roman" w:hAnsi="Times New Roman" w:cs="Times New Roman"/>
          <w:sz w:val="24"/>
          <w:szCs w:val="24"/>
          <w:lang w:val="pt-BR"/>
        </w:rPr>
        <w:t>. É proibido:</w:t>
      </w:r>
    </w:p>
    <w:p w14:paraId="218CA493"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 – o uso de ceva ou qualquer substância destinada a concentrar artificialmente os peixes;</w:t>
      </w:r>
    </w:p>
    <w:p w14:paraId="2B92612A"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II – o uso de detector de cardume ou equipamento equivalente;</w:t>
      </w:r>
    </w:p>
    <w:p w14:paraId="29A63FDB"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III – o uso de equipamentos ou métodos de pesca não autorizados;</w:t>
      </w:r>
    </w:p>
    <w:p w14:paraId="69EC85DB" w14:textId="057D6755"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lastRenderedPageBreak/>
        <w:t>IV – qualquer método que não seja compatível com a pesca esportiva e o sistema “pesque e solte”</w:t>
      </w:r>
      <w:r w:rsidR="003E242E">
        <w:rPr>
          <w:rFonts w:ascii="Times New Roman" w:hAnsi="Times New Roman" w:cs="Times New Roman"/>
          <w:sz w:val="24"/>
          <w:szCs w:val="24"/>
          <w:lang w:val="pt-BR"/>
        </w:rPr>
        <w:t>, tais como: rede, t</w:t>
      </w:r>
      <w:r w:rsidR="00BB0F5A">
        <w:rPr>
          <w:rFonts w:ascii="Times New Roman" w:hAnsi="Times New Roman" w:cs="Times New Roman"/>
          <w:sz w:val="24"/>
          <w:szCs w:val="24"/>
          <w:lang w:val="pt-BR"/>
        </w:rPr>
        <w:t>a</w:t>
      </w:r>
      <w:r w:rsidR="003E242E">
        <w:rPr>
          <w:rFonts w:ascii="Times New Roman" w:hAnsi="Times New Roman" w:cs="Times New Roman"/>
          <w:sz w:val="24"/>
          <w:szCs w:val="24"/>
          <w:lang w:val="pt-BR"/>
        </w:rPr>
        <w:t>rrafa, espinhel, anzol de gaia, joão-bobo, dentre outros</w:t>
      </w:r>
      <w:r w:rsidRPr="00176736">
        <w:rPr>
          <w:rFonts w:ascii="Times New Roman" w:hAnsi="Times New Roman" w:cs="Times New Roman"/>
          <w:sz w:val="24"/>
          <w:szCs w:val="24"/>
          <w:lang w:val="pt-BR"/>
        </w:rPr>
        <w:t>.</w:t>
      </w:r>
    </w:p>
    <w:p w14:paraId="590D8161" w14:textId="77777777" w:rsidR="00813553" w:rsidRDefault="00813553" w:rsidP="00176736">
      <w:pPr>
        <w:spacing w:after="0"/>
        <w:jc w:val="both"/>
        <w:rPr>
          <w:rFonts w:ascii="Times New Roman" w:hAnsi="Times New Roman" w:cs="Times New Roman"/>
          <w:b/>
          <w:sz w:val="24"/>
          <w:szCs w:val="24"/>
          <w:lang w:val="pt-BR"/>
        </w:rPr>
      </w:pPr>
    </w:p>
    <w:p w14:paraId="31D7FF79" w14:textId="7BF74B37" w:rsidR="00595F8A" w:rsidRPr="00176736" w:rsidRDefault="00000000" w:rsidP="00176736">
      <w:pPr>
        <w:spacing w:after="0"/>
        <w:jc w:val="both"/>
        <w:rPr>
          <w:rFonts w:ascii="Times New Roman" w:hAnsi="Times New Roman" w:cs="Times New Roman"/>
          <w:sz w:val="24"/>
          <w:szCs w:val="24"/>
          <w:lang w:val="pt-BR"/>
        </w:rPr>
      </w:pPr>
      <w:r w:rsidRPr="00176736">
        <w:rPr>
          <w:rFonts w:ascii="Times New Roman" w:hAnsi="Times New Roman" w:cs="Times New Roman"/>
          <w:b/>
          <w:sz w:val="24"/>
          <w:szCs w:val="24"/>
          <w:lang w:val="pt-BR"/>
        </w:rPr>
        <w:t>CAPÍTULO VIII – DA ÁREA DE PESCA E DOS PONTOS</w:t>
      </w:r>
    </w:p>
    <w:p w14:paraId="678888DC" w14:textId="77777777" w:rsidR="00813553" w:rsidRDefault="00813553" w:rsidP="00CE478C">
      <w:pPr>
        <w:spacing w:after="0" w:line="360" w:lineRule="auto"/>
        <w:ind w:firstLine="567"/>
        <w:jc w:val="both"/>
        <w:rPr>
          <w:rFonts w:ascii="Times New Roman" w:hAnsi="Times New Roman" w:cs="Times New Roman"/>
          <w:sz w:val="24"/>
          <w:szCs w:val="24"/>
          <w:lang w:val="pt-BR"/>
        </w:rPr>
      </w:pPr>
    </w:p>
    <w:p w14:paraId="4670816D" w14:textId="1CA51B9E" w:rsidR="00595F8A" w:rsidRPr="00CE478C" w:rsidRDefault="00000000" w:rsidP="00002130">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002130">
        <w:rPr>
          <w:rFonts w:ascii="Times New Roman" w:hAnsi="Times New Roman" w:cs="Times New Roman"/>
          <w:sz w:val="24"/>
          <w:szCs w:val="24"/>
          <w:lang w:val="pt-BR"/>
        </w:rPr>
        <w:t>23</w:t>
      </w:r>
      <w:r w:rsidRPr="00CE478C">
        <w:rPr>
          <w:rFonts w:ascii="Times New Roman" w:hAnsi="Times New Roman" w:cs="Times New Roman"/>
          <w:sz w:val="24"/>
          <w:szCs w:val="24"/>
          <w:lang w:val="pt-BR"/>
        </w:rPr>
        <w:t>. Os pontos ou áreas de pesca serão definidos e demarcados pela Comissão Organizadora, podendo ser identificados por placas</w:t>
      </w:r>
      <w:r w:rsidR="003E242E">
        <w:rPr>
          <w:rFonts w:ascii="Times New Roman" w:hAnsi="Times New Roman" w:cs="Times New Roman"/>
          <w:sz w:val="24"/>
          <w:szCs w:val="24"/>
          <w:lang w:val="pt-BR"/>
        </w:rPr>
        <w:t>/bandeiras</w:t>
      </w:r>
      <w:r w:rsidRPr="00CE478C">
        <w:rPr>
          <w:rFonts w:ascii="Times New Roman" w:hAnsi="Times New Roman" w:cs="Times New Roman"/>
          <w:sz w:val="24"/>
          <w:szCs w:val="24"/>
          <w:lang w:val="pt-BR"/>
        </w:rPr>
        <w:t xml:space="preserve"> ou outros meios visíveis.</w:t>
      </w:r>
    </w:p>
    <w:p w14:paraId="6521FC7A" w14:textId="7F1C3247" w:rsidR="00595F8A" w:rsidRPr="00CE478C" w:rsidRDefault="00000000" w:rsidP="00002130">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002130">
        <w:rPr>
          <w:rFonts w:ascii="Times New Roman" w:hAnsi="Times New Roman" w:cs="Times New Roman"/>
          <w:sz w:val="24"/>
          <w:szCs w:val="24"/>
          <w:lang w:val="pt-BR"/>
        </w:rPr>
        <w:t>24</w:t>
      </w:r>
      <w:r w:rsidRPr="00CE478C">
        <w:rPr>
          <w:rFonts w:ascii="Times New Roman" w:hAnsi="Times New Roman" w:cs="Times New Roman"/>
          <w:sz w:val="24"/>
          <w:szCs w:val="24"/>
          <w:lang w:val="pt-BR"/>
        </w:rPr>
        <w:t>. Os pontos de pesca serão distribuídos por meio de sorteio, na forma estabelecida pela organização.</w:t>
      </w:r>
    </w:p>
    <w:p w14:paraId="63DFB1E7" w14:textId="0A7C9886" w:rsidR="00595F8A" w:rsidRPr="00176736" w:rsidRDefault="00000000" w:rsidP="00002130">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002130">
        <w:rPr>
          <w:rFonts w:ascii="Times New Roman" w:hAnsi="Times New Roman" w:cs="Times New Roman"/>
          <w:sz w:val="24"/>
          <w:szCs w:val="24"/>
          <w:lang w:val="pt-BR"/>
        </w:rPr>
        <w:t>25</w:t>
      </w:r>
      <w:r w:rsidRPr="00CE478C">
        <w:rPr>
          <w:rFonts w:ascii="Times New Roman" w:hAnsi="Times New Roman" w:cs="Times New Roman"/>
          <w:sz w:val="24"/>
          <w:szCs w:val="24"/>
          <w:lang w:val="pt-BR"/>
        </w:rPr>
        <w:t>. Cada equipe deverá permanecer em seu ponto de pesca durante a competição, sendo vedada</w:t>
      </w:r>
      <w:r w:rsidRPr="00176736">
        <w:rPr>
          <w:rFonts w:ascii="Times New Roman" w:hAnsi="Times New Roman" w:cs="Times New Roman"/>
          <w:sz w:val="24"/>
          <w:szCs w:val="24"/>
          <w:lang w:val="pt-BR"/>
        </w:rPr>
        <w:t xml:space="preserve"> a ocupação do ponto destinado a outra equipe.</w:t>
      </w:r>
    </w:p>
    <w:p w14:paraId="17B8E61A"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§1º A embarcação deverá manter distância segura das demais equipes, sendo recomendada distância mínima de 30 (trinta) metros, salvo situações autorizadas pela fiscalização ou necessárias à segurança.</w:t>
      </w:r>
    </w:p>
    <w:p w14:paraId="2B603E9A"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§2º É proibido realizar arremessos deliberadamente sobre o ponto de pesca de outra equipe.</w:t>
      </w:r>
    </w:p>
    <w:p w14:paraId="264E548B"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§3º Caso a linha, por efeito do vento, correnteza ou lançamento, ultrapasse os limites do ponto vizinho, deverá ser imediatamente recolhida e reposicionada.</w:t>
      </w:r>
    </w:p>
    <w:p w14:paraId="260E0D9F"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§4º A ocupação indevida de ponto destinado a outra equipe poderá resultar em desclassificação.</w:t>
      </w:r>
    </w:p>
    <w:p w14:paraId="042D5E4A" w14:textId="3FE1C122" w:rsidR="00595F8A" w:rsidRPr="00176736"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002130">
        <w:rPr>
          <w:rFonts w:ascii="Times New Roman" w:hAnsi="Times New Roman" w:cs="Times New Roman"/>
          <w:sz w:val="24"/>
          <w:szCs w:val="24"/>
          <w:lang w:val="pt-BR"/>
        </w:rPr>
        <w:t>26</w:t>
      </w:r>
      <w:r w:rsidRPr="00CE478C">
        <w:rPr>
          <w:rFonts w:ascii="Times New Roman" w:hAnsi="Times New Roman" w:cs="Times New Roman"/>
          <w:sz w:val="24"/>
          <w:szCs w:val="24"/>
          <w:lang w:val="pt-BR"/>
        </w:rPr>
        <w:t>. Em caso de captura de peixe de grande porte que exija movimentação da embarcação, a equipe poderá, mediante autorização ou ciência do fiscal, realizar a movimentação necessária</w:t>
      </w:r>
      <w:r w:rsidRPr="00176736">
        <w:rPr>
          <w:rFonts w:ascii="Times New Roman" w:hAnsi="Times New Roman" w:cs="Times New Roman"/>
          <w:sz w:val="24"/>
          <w:szCs w:val="24"/>
          <w:lang w:val="pt-BR"/>
        </w:rPr>
        <w:t xml:space="preserve"> para concluir a captura, devendo retornar ao seu ponto de pesca assim que possível.</w:t>
      </w:r>
    </w:p>
    <w:p w14:paraId="0B0E46BB" w14:textId="77777777" w:rsidR="00813553" w:rsidRDefault="00813553" w:rsidP="00176736">
      <w:pPr>
        <w:spacing w:after="0"/>
        <w:jc w:val="both"/>
        <w:rPr>
          <w:rFonts w:ascii="Times New Roman" w:hAnsi="Times New Roman" w:cs="Times New Roman"/>
          <w:b/>
          <w:sz w:val="24"/>
          <w:szCs w:val="24"/>
          <w:lang w:val="pt-BR"/>
        </w:rPr>
      </w:pPr>
    </w:p>
    <w:p w14:paraId="5B86E1F9" w14:textId="3B67755D" w:rsidR="00595F8A" w:rsidRPr="00176736" w:rsidRDefault="00000000" w:rsidP="00176736">
      <w:pPr>
        <w:spacing w:after="0"/>
        <w:jc w:val="both"/>
        <w:rPr>
          <w:rFonts w:ascii="Times New Roman" w:hAnsi="Times New Roman" w:cs="Times New Roman"/>
          <w:sz w:val="24"/>
          <w:szCs w:val="24"/>
          <w:lang w:val="pt-BR"/>
        </w:rPr>
      </w:pPr>
      <w:r w:rsidRPr="00176736">
        <w:rPr>
          <w:rFonts w:ascii="Times New Roman" w:hAnsi="Times New Roman" w:cs="Times New Roman"/>
          <w:b/>
          <w:sz w:val="24"/>
          <w:szCs w:val="24"/>
          <w:lang w:val="pt-BR"/>
        </w:rPr>
        <w:t>CAPÍTULO IX – DA LARGADA, DURAÇÃO E SAÍDA ANTECIPADA</w:t>
      </w:r>
    </w:p>
    <w:p w14:paraId="7837C22E" w14:textId="77777777" w:rsidR="00813553" w:rsidRDefault="00813553" w:rsidP="00CE478C">
      <w:pPr>
        <w:spacing w:after="0" w:line="360" w:lineRule="auto"/>
        <w:ind w:firstLine="567"/>
        <w:jc w:val="both"/>
        <w:rPr>
          <w:rFonts w:ascii="Times New Roman" w:hAnsi="Times New Roman" w:cs="Times New Roman"/>
          <w:sz w:val="24"/>
          <w:szCs w:val="24"/>
          <w:lang w:val="pt-BR"/>
        </w:rPr>
      </w:pPr>
    </w:p>
    <w:p w14:paraId="6097E3EC" w14:textId="06F56425" w:rsidR="00595F8A" w:rsidRPr="00176736" w:rsidRDefault="00000000" w:rsidP="00813553">
      <w:pPr>
        <w:spacing w:after="0" w:line="360" w:lineRule="auto"/>
        <w:ind w:firstLine="1276"/>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Art. 2</w:t>
      </w:r>
      <w:r w:rsidR="00002130">
        <w:rPr>
          <w:rFonts w:ascii="Times New Roman" w:hAnsi="Times New Roman" w:cs="Times New Roman"/>
          <w:sz w:val="24"/>
          <w:szCs w:val="24"/>
          <w:lang w:val="pt-BR"/>
        </w:rPr>
        <w:t>7</w:t>
      </w:r>
      <w:r w:rsidRPr="00CE478C">
        <w:rPr>
          <w:rFonts w:ascii="Times New Roman" w:hAnsi="Times New Roman" w:cs="Times New Roman"/>
          <w:sz w:val="24"/>
          <w:szCs w:val="24"/>
          <w:lang w:val="pt-BR"/>
        </w:rPr>
        <w:t>. A prova terá duração de 06 (seis) horas, contadas a partir da largada oficial, salvo interrupção, suspensão ou encerramento antecipado determinado pela organização em razão de seguranç</w:t>
      </w:r>
      <w:r w:rsidRPr="00176736">
        <w:rPr>
          <w:rFonts w:ascii="Times New Roman" w:hAnsi="Times New Roman" w:cs="Times New Roman"/>
          <w:sz w:val="24"/>
          <w:szCs w:val="24"/>
          <w:lang w:val="pt-BR"/>
        </w:rPr>
        <w:t>a, condições climáticas ou determinação das autoridades competentes.</w:t>
      </w:r>
    </w:p>
    <w:p w14:paraId="3E0FC61A" w14:textId="62170377" w:rsidR="00595F8A" w:rsidRPr="00CE478C" w:rsidRDefault="00000000" w:rsidP="00813553">
      <w:pPr>
        <w:spacing w:after="0" w:line="360" w:lineRule="auto"/>
        <w:ind w:firstLine="1276"/>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Art. 2</w:t>
      </w:r>
      <w:r w:rsidR="00002130">
        <w:rPr>
          <w:rFonts w:ascii="Times New Roman" w:hAnsi="Times New Roman" w:cs="Times New Roman"/>
          <w:sz w:val="24"/>
          <w:szCs w:val="24"/>
          <w:lang w:val="pt-BR"/>
        </w:rPr>
        <w:t>8</w:t>
      </w:r>
      <w:r w:rsidRPr="00CE478C">
        <w:rPr>
          <w:rFonts w:ascii="Times New Roman" w:hAnsi="Times New Roman" w:cs="Times New Roman"/>
          <w:sz w:val="24"/>
          <w:szCs w:val="24"/>
          <w:lang w:val="pt-BR"/>
        </w:rPr>
        <w:t xml:space="preserve">. A largada ocorrerá </w:t>
      </w:r>
      <w:r w:rsidR="003E242E">
        <w:rPr>
          <w:rFonts w:ascii="Times New Roman" w:hAnsi="Times New Roman" w:cs="Times New Roman"/>
          <w:sz w:val="24"/>
          <w:szCs w:val="24"/>
          <w:lang w:val="pt-BR"/>
        </w:rPr>
        <w:t>às 09h00min, podendo ser prorrogado pela Comissão Organizadora.</w:t>
      </w:r>
    </w:p>
    <w:p w14:paraId="7E2FA676" w14:textId="4517E870" w:rsidR="00595F8A" w:rsidRPr="00CE478C" w:rsidRDefault="00000000" w:rsidP="00813553">
      <w:pPr>
        <w:spacing w:after="0" w:line="360" w:lineRule="auto"/>
        <w:ind w:firstLine="1276"/>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Art. 2</w:t>
      </w:r>
      <w:r w:rsidR="00002130">
        <w:rPr>
          <w:rFonts w:ascii="Times New Roman" w:hAnsi="Times New Roman" w:cs="Times New Roman"/>
          <w:sz w:val="24"/>
          <w:szCs w:val="24"/>
          <w:lang w:val="pt-BR"/>
        </w:rPr>
        <w:t>9</w:t>
      </w:r>
      <w:r w:rsidRPr="00CE478C">
        <w:rPr>
          <w:rFonts w:ascii="Times New Roman" w:hAnsi="Times New Roman" w:cs="Times New Roman"/>
          <w:sz w:val="24"/>
          <w:szCs w:val="24"/>
          <w:lang w:val="pt-BR"/>
        </w:rPr>
        <w:t>. Os relógios oficiais da competição serão aferidos antes da largada.</w:t>
      </w:r>
    </w:p>
    <w:p w14:paraId="051206F7" w14:textId="4046F673" w:rsidR="00595F8A" w:rsidRPr="00CE478C" w:rsidRDefault="00000000" w:rsidP="00813553">
      <w:pPr>
        <w:spacing w:after="0" w:line="360" w:lineRule="auto"/>
        <w:ind w:firstLine="1276"/>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002130">
        <w:rPr>
          <w:rFonts w:ascii="Times New Roman" w:hAnsi="Times New Roman" w:cs="Times New Roman"/>
          <w:sz w:val="24"/>
          <w:szCs w:val="24"/>
          <w:lang w:val="pt-BR"/>
        </w:rPr>
        <w:t>30</w:t>
      </w:r>
      <w:r w:rsidRPr="00CE478C">
        <w:rPr>
          <w:rFonts w:ascii="Times New Roman" w:hAnsi="Times New Roman" w:cs="Times New Roman"/>
          <w:sz w:val="24"/>
          <w:szCs w:val="24"/>
          <w:lang w:val="pt-BR"/>
        </w:rPr>
        <w:t xml:space="preserve">. </w:t>
      </w:r>
      <w:r w:rsidR="003E242E">
        <w:rPr>
          <w:rFonts w:ascii="Times New Roman" w:hAnsi="Times New Roman" w:cs="Times New Roman"/>
          <w:sz w:val="24"/>
          <w:szCs w:val="24"/>
          <w:lang w:val="pt-BR"/>
        </w:rPr>
        <w:t xml:space="preserve">Será </w:t>
      </w:r>
      <w:r w:rsidR="003E242E" w:rsidRPr="003E242E">
        <w:rPr>
          <w:rFonts w:ascii="Times New Roman" w:hAnsi="Times New Roman" w:cs="Times New Roman"/>
          <w:b/>
          <w:bCs/>
          <w:sz w:val="24"/>
          <w:szCs w:val="24"/>
          <w:lang w:val="pt-BR"/>
        </w:rPr>
        <w:t>desclassificado imediatamente</w:t>
      </w:r>
      <w:r w:rsidR="003E242E">
        <w:rPr>
          <w:rFonts w:ascii="Times New Roman" w:hAnsi="Times New Roman" w:cs="Times New Roman"/>
          <w:sz w:val="24"/>
          <w:szCs w:val="24"/>
          <w:lang w:val="pt-BR"/>
        </w:rPr>
        <w:t xml:space="preserve"> quem </w:t>
      </w:r>
      <w:r w:rsidRPr="00CE478C">
        <w:rPr>
          <w:rFonts w:ascii="Times New Roman" w:hAnsi="Times New Roman" w:cs="Times New Roman"/>
          <w:sz w:val="24"/>
          <w:szCs w:val="24"/>
          <w:lang w:val="pt-BR"/>
        </w:rPr>
        <w:t>antecipar-se à largada ou deslocar-se para os pontos de pesca antes da autorização oficial.</w:t>
      </w:r>
    </w:p>
    <w:p w14:paraId="1FA1DC38" w14:textId="5143290B" w:rsidR="00595F8A" w:rsidRPr="00176736" w:rsidRDefault="00000000" w:rsidP="00813553">
      <w:pPr>
        <w:spacing w:after="0" w:line="360" w:lineRule="auto"/>
        <w:ind w:firstLine="1276"/>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lastRenderedPageBreak/>
        <w:t>Art.</w:t>
      </w:r>
      <w:r w:rsidRPr="00176736">
        <w:rPr>
          <w:rFonts w:ascii="Times New Roman" w:hAnsi="Times New Roman" w:cs="Times New Roman"/>
          <w:sz w:val="24"/>
          <w:szCs w:val="24"/>
          <w:lang w:val="pt-BR"/>
        </w:rPr>
        <w:t xml:space="preserve"> </w:t>
      </w:r>
      <w:r w:rsidRPr="00CE478C">
        <w:rPr>
          <w:rFonts w:ascii="Times New Roman" w:hAnsi="Times New Roman" w:cs="Times New Roman"/>
          <w:sz w:val="24"/>
          <w:szCs w:val="24"/>
          <w:lang w:val="pt-BR"/>
        </w:rPr>
        <w:t>3</w:t>
      </w:r>
      <w:r w:rsidR="00002130">
        <w:rPr>
          <w:rFonts w:ascii="Times New Roman" w:hAnsi="Times New Roman" w:cs="Times New Roman"/>
          <w:sz w:val="24"/>
          <w:szCs w:val="24"/>
          <w:lang w:val="pt-BR"/>
        </w:rPr>
        <w:t>1</w:t>
      </w:r>
      <w:r w:rsidRPr="00CE478C">
        <w:rPr>
          <w:rFonts w:ascii="Times New Roman" w:hAnsi="Times New Roman" w:cs="Times New Roman"/>
          <w:sz w:val="24"/>
          <w:szCs w:val="24"/>
          <w:lang w:val="pt-BR"/>
        </w:rPr>
        <w:t>. A equipe poderá, por sua própria decisão, encerrar sua participação antes do término das 06</w:t>
      </w:r>
      <w:r w:rsidRPr="00176736">
        <w:rPr>
          <w:rFonts w:ascii="Times New Roman" w:hAnsi="Times New Roman" w:cs="Times New Roman"/>
          <w:sz w:val="24"/>
          <w:szCs w:val="24"/>
          <w:lang w:val="pt-BR"/>
        </w:rPr>
        <w:t xml:space="preserve"> (seis) horas, sem que isso, por si só, implique penalidade ou desclassificação.</w:t>
      </w:r>
    </w:p>
    <w:p w14:paraId="1F8A0372"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§1º A equipe que optar por encerrar antecipadamente sua participação deverá comunicar e solicitar autorização ao fiscal responsável antes de deixar a área de pesca.</w:t>
      </w:r>
    </w:p>
    <w:p w14:paraId="0CB3019C"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§2º Após a autorização do fiscal, a equipe deverá retornar diretamente ao local oficial destinado ao desembarque das embarcações, não sendo permitida a permanência ou realização de pesca em outro local.</w:t>
      </w:r>
    </w:p>
    <w:p w14:paraId="4A51854E"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§3º A equipe que se retirar antecipadamente deverá cumprir as orientações de navegação e segurança determinadas pelo fiscal e pelas autoridades competentes.</w:t>
      </w:r>
    </w:p>
    <w:p w14:paraId="3473CDB0"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§4º A saída antecipada da equipe será registrada pelo fiscal, com indicação, sempre que possível, do horário em que a embarcação deixou a área de competição.</w:t>
      </w:r>
    </w:p>
    <w:p w14:paraId="59A6B64C" w14:textId="0A95546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§5º Após comunicar sua retirada e deixar a área de competição, a equipe não poderá retornar à prova ou voltar a pescar</w:t>
      </w:r>
      <w:r w:rsidR="00541852">
        <w:rPr>
          <w:rFonts w:ascii="Times New Roman" w:hAnsi="Times New Roman" w:cs="Times New Roman"/>
          <w:sz w:val="24"/>
          <w:szCs w:val="24"/>
          <w:lang w:val="pt-BR"/>
        </w:rPr>
        <w:t>.</w:t>
      </w:r>
    </w:p>
    <w:p w14:paraId="6BAC67E2"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§6º A equipe que deixar a área de competição sem comunicar ou sem autorização do fiscal poderá ser desclassificada, especialmente quando a saída impedir a fiscalização ou gerar dúvida quanto à regularidade da competição.</w:t>
      </w:r>
    </w:p>
    <w:p w14:paraId="4BD8D04E" w14:textId="77777777" w:rsidR="00813553" w:rsidRDefault="00000000" w:rsidP="00813553">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§7º A embarcação que encerrar antecipadamente sua participação deverá apresentar-se no ponto oficial de desembarque, onde poderá ser submetida à conferência pela fiscalização antes de ser liberada da área do evento.</w:t>
      </w:r>
    </w:p>
    <w:p w14:paraId="1B21EB05" w14:textId="12F198E5" w:rsidR="00595F8A" w:rsidRPr="00CE478C"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Art. 3</w:t>
      </w:r>
      <w:r w:rsidR="00002130">
        <w:rPr>
          <w:rFonts w:ascii="Times New Roman" w:hAnsi="Times New Roman" w:cs="Times New Roman"/>
          <w:sz w:val="24"/>
          <w:szCs w:val="24"/>
          <w:lang w:val="pt-BR"/>
        </w:rPr>
        <w:t>2</w:t>
      </w:r>
      <w:r w:rsidRPr="00CE478C">
        <w:rPr>
          <w:rFonts w:ascii="Times New Roman" w:hAnsi="Times New Roman" w:cs="Times New Roman"/>
          <w:sz w:val="24"/>
          <w:szCs w:val="24"/>
          <w:lang w:val="pt-BR"/>
        </w:rPr>
        <w:t>. A velocidade máxima permitida na área definida pela organização será de 20 km/h, sem prejuízo de limites menores eventualmente determinados pela autoridade marítima.</w:t>
      </w:r>
    </w:p>
    <w:p w14:paraId="7F41DE80" w14:textId="77777777" w:rsidR="00595F8A" w:rsidRDefault="00000000" w:rsidP="00813553">
      <w:pPr>
        <w:spacing w:after="0" w:line="240" w:lineRule="auto"/>
        <w:ind w:left="2268"/>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Parágrafo único. O excesso de velocidade poderá resultar em desclassificação, sem prejuízo das sanções aplicáveis pela autoridade competente.</w:t>
      </w:r>
    </w:p>
    <w:p w14:paraId="2A619FB8" w14:textId="77777777" w:rsidR="00813553" w:rsidRPr="00176736" w:rsidRDefault="00813553" w:rsidP="00176736">
      <w:pPr>
        <w:spacing w:after="0"/>
        <w:ind w:left="567"/>
        <w:jc w:val="both"/>
        <w:rPr>
          <w:rFonts w:ascii="Times New Roman" w:hAnsi="Times New Roman" w:cs="Times New Roman"/>
          <w:sz w:val="24"/>
          <w:szCs w:val="24"/>
          <w:lang w:val="pt-BR"/>
        </w:rPr>
      </w:pPr>
    </w:p>
    <w:p w14:paraId="1D01E3D7" w14:textId="77777777" w:rsidR="00595F8A" w:rsidRPr="00176736" w:rsidRDefault="00000000" w:rsidP="00176736">
      <w:pPr>
        <w:spacing w:after="0"/>
        <w:jc w:val="both"/>
        <w:rPr>
          <w:rFonts w:ascii="Times New Roman" w:hAnsi="Times New Roman" w:cs="Times New Roman"/>
          <w:sz w:val="24"/>
          <w:szCs w:val="24"/>
          <w:lang w:val="pt-BR"/>
        </w:rPr>
      </w:pPr>
      <w:r w:rsidRPr="00176736">
        <w:rPr>
          <w:rFonts w:ascii="Times New Roman" w:hAnsi="Times New Roman" w:cs="Times New Roman"/>
          <w:b/>
          <w:sz w:val="24"/>
          <w:szCs w:val="24"/>
          <w:lang w:val="pt-BR"/>
        </w:rPr>
        <w:t>CAPÍTULO X – DA FISCALIZAÇÃO</w:t>
      </w:r>
    </w:p>
    <w:p w14:paraId="6E1315DB" w14:textId="77777777" w:rsidR="00813553" w:rsidRDefault="00813553" w:rsidP="00CE478C">
      <w:pPr>
        <w:spacing w:after="0" w:line="360" w:lineRule="auto"/>
        <w:ind w:firstLine="567"/>
        <w:jc w:val="both"/>
        <w:rPr>
          <w:rFonts w:ascii="Times New Roman" w:hAnsi="Times New Roman" w:cs="Times New Roman"/>
          <w:sz w:val="24"/>
          <w:szCs w:val="24"/>
          <w:lang w:val="pt-BR"/>
        </w:rPr>
      </w:pPr>
    </w:p>
    <w:p w14:paraId="2555AA29" w14:textId="1E6453A3" w:rsidR="00813553"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Art. 3</w:t>
      </w:r>
      <w:r w:rsidR="00002130">
        <w:rPr>
          <w:rFonts w:ascii="Times New Roman" w:hAnsi="Times New Roman" w:cs="Times New Roman"/>
          <w:sz w:val="24"/>
          <w:szCs w:val="24"/>
          <w:lang w:val="pt-BR"/>
        </w:rPr>
        <w:t>3</w:t>
      </w:r>
      <w:r w:rsidRPr="00CE478C">
        <w:rPr>
          <w:rFonts w:ascii="Times New Roman" w:hAnsi="Times New Roman" w:cs="Times New Roman"/>
          <w:sz w:val="24"/>
          <w:szCs w:val="24"/>
          <w:lang w:val="pt-BR"/>
        </w:rPr>
        <w:t>. A fiscalização será realizada por fiscais designados pela organização, podendo contar com apoio da Marinha do Brasil, Corpo de Bombeiros, Polícia Militar, órgãos ambientais e demais autoridades competentes.</w:t>
      </w:r>
    </w:p>
    <w:p w14:paraId="302BDFFD" w14:textId="5542250A" w:rsidR="00595F8A" w:rsidRPr="00176736"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Art. 3</w:t>
      </w:r>
      <w:r w:rsidR="00002130">
        <w:rPr>
          <w:rFonts w:ascii="Times New Roman" w:hAnsi="Times New Roman" w:cs="Times New Roman"/>
          <w:sz w:val="24"/>
          <w:szCs w:val="24"/>
          <w:lang w:val="pt-BR"/>
        </w:rPr>
        <w:t>4</w:t>
      </w:r>
      <w:r w:rsidRPr="00CE478C">
        <w:rPr>
          <w:rFonts w:ascii="Times New Roman" w:hAnsi="Times New Roman" w:cs="Times New Roman"/>
          <w:sz w:val="24"/>
          <w:szCs w:val="24"/>
          <w:lang w:val="pt-BR"/>
        </w:rPr>
        <w:t>. Compete</w:t>
      </w:r>
      <w:r w:rsidRPr="00176736">
        <w:rPr>
          <w:rFonts w:ascii="Times New Roman" w:hAnsi="Times New Roman" w:cs="Times New Roman"/>
          <w:sz w:val="24"/>
          <w:szCs w:val="24"/>
          <w:lang w:val="pt-BR"/>
        </w:rPr>
        <w:t xml:space="preserve"> aos fiscais:</w:t>
      </w:r>
    </w:p>
    <w:p w14:paraId="1E3CB5F8"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 – acompanhar as equipes durante a competição;</w:t>
      </w:r>
    </w:p>
    <w:p w14:paraId="1A1DA265"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II – fiscalizar equipamentos, iscas e procedimentos;</w:t>
      </w:r>
    </w:p>
    <w:p w14:paraId="7DEBB21D"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III – fiscalizar o cumprimento dos pontos de pesca;</w:t>
      </w:r>
    </w:p>
    <w:p w14:paraId="561CEFEE"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IV – acompanhar e validar a medição dos peixes;</w:t>
      </w:r>
    </w:p>
    <w:p w14:paraId="2F2D5ECB" w14:textId="4F404CDB"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V – registrar fotograficamente os exemplares</w:t>
      </w:r>
      <w:r w:rsidR="00541852">
        <w:rPr>
          <w:rFonts w:ascii="Times New Roman" w:hAnsi="Times New Roman" w:cs="Times New Roman"/>
          <w:sz w:val="24"/>
          <w:szCs w:val="24"/>
          <w:lang w:val="pt-BR"/>
        </w:rPr>
        <w:t xml:space="preserve"> de forma completa  e realizar filmagem por no mínimo 10 segundos mostrando toda a régua</w:t>
      </w:r>
      <w:r w:rsidRPr="00176736">
        <w:rPr>
          <w:rFonts w:ascii="Times New Roman" w:hAnsi="Times New Roman" w:cs="Times New Roman"/>
          <w:sz w:val="24"/>
          <w:szCs w:val="24"/>
          <w:lang w:val="pt-BR"/>
        </w:rPr>
        <w:t>;</w:t>
      </w:r>
    </w:p>
    <w:p w14:paraId="7A9A69B5"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VI – preencher as fichas ou súmulas de medição;</w:t>
      </w:r>
    </w:p>
    <w:p w14:paraId="10D64E66"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lastRenderedPageBreak/>
        <w:t>VII – comunicar imediatamente à Comissão Organizadora qualquer irregularidade;</w:t>
      </w:r>
    </w:p>
    <w:p w14:paraId="088A6C76"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VIII – orientar os participantes quanto às regras do Festival.</w:t>
      </w:r>
    </w:p>
    <w:p w14:paraId="4F2BA72B" w14:textId="77777777" w:rsidR="00813553" w:rsidRPr="00176736" w:rsidRDefault="00813553" w:rsidP="00CE478C">
      <w:pPr>
        <w:spacing w:after="0" w:line="360" w:lineRule="auto"/>
        <w:ind w:firstLine="567"/>
        <w:jc w:val="both"/>
        <w:rPr>
          <w:rFonts w:ascii="Times New Roman" w:hAnsi="Times New Roman" w:cs="Times New Roman"/>
          <w:sz w:val="24"/>
          <w:szCs w:val="24"/>
          <w:lang w:val="pt-BR"/>
        </w:rPr>
      </w:pPr>
    </w:p>
    <w:p w14:paraId="4C04CB54" w14:textId="77777777" w:rsidR="00BC12F0" w:rsidRPr="00176736" w:rsidRDefault="00BC12F0" w:rsidP="00BC12F0">
      <w:pPr>
        <w:spacing w:after="0"/>
        <w:jc w:val="both"/>
        <w:rPr>
          <w:rFonts w:ascii="Times New Roman" w:hAnsi="Times New Roman" w:cs="Times New Roman"/>
          <w:sz w:val="24"/>
          <w:szCs w:val="24"/>
          <w:lang w:val="pt-BR"/>
        </w:rPr>
      </w:pPr>
      <w:r w:rsidRPr="00176736">
        <w:rPr>
          <w:rFonts w:ascii="Times New Roman" w:hAnsi="Times New Roman" w:cs="Times New Roman"/>
          <w:b/>
          <w:sz w:val="24"/>
          <w:szCs w:val="24"/>
          <w:lang w:val="pt-BR"/>
        </w:rPr>
        <w:t>CAPÍTULO XI – DA CAPTURA, MEDIÇÃO E REGISTRO DO PEIXE</w:t>
      </w:r>
    </w:p>
    <w:p w14:paraId="6EF93439" w14:textId="77777777" w:rsidR="00BC12F0" w:rsidRDefault="00BC12F0" w:rsidP="00BC12F0">
      <w:pPr>
        <w:spacing w:after="0" w:line="360" w:lineRule="auto"/>
        <w:ind w:firstLine="567"/>
        <w:jc w:val="both"/>
        <w:rPr>
          <w:rFonts w:ascii="Times New Roman" w:hAnsi="Times New Roman" w:cs="Times New Roman"/>
          <w:sz w:val="24"/>
          <w:szCs w:val="24"/>
          <w:lang w:val="pt-BR"/>
        </w:rPr>
      </w:pPr>
    </w:p>
    <w:p w14:paraId="69555F52" w14:textId="77777777" w:rsidR="00BC12F0" w:rsidRPr="009E1254" w:rsidRDefault="00BC12F0" w:rsidP="00BC12F0">
      <w:pPr>
        <w:spacing w:after="0" w:line="360" w:lineRule="auto"/>
        <w:ind w:firstLine="1276"/>
        <w:jc w:val="both"/>
        <w:rPr>
          <w:rFonts w:ascii="Times New Roman" w:hAnsi="Times New Roman" w:cs="Times New Roman"/>
          <w:sz w:val="24"/>
          <w:szCs w:val="24"/>
          <w:lang w:val="pt-BR"/>
        </w:rPr>
      </w:pPr>
      <w:r w:rsidRPr="009E1254">
        <w:rPr>
          <w:rFonts w:ascii="Times New Roman" w:hAnsi="Times New Roman" w:cs="Times New Roman"/>
          <w:sz w:val="24"/>
          <w:szCs w:val="24"/>
          <w:lang w:val="pt-BR"/>
        </w:rPr>
        <w:t>Art. 35. O Festival adotará obrigatoriamente o sistema “pesque e solte”, com a finalidade de preservar as espécies, assegurar o bem-estar dos peixes capturados e reduzir os impactos sobre o ecossistema do Rio Arinos.</w:t>
      </w:r>
    </w:p>
    <w:p w14:paraId="0B36CD4B" w14:textId="77777777" w:rsidR="00BC12F0" w:rsidRPr="009E1254" w:rsidRDefault="00BC12F0" w:rsidP="00BC12F0">
      <w:pPr>
        <w:spacing w:after="0" w:line="240" w:lineRule="auto"/>
        <w:ind w:left="1560"/>
        <w:jc w:val="both"/>
        <w:rPr>
          <w:rFonts w:ascii="Times New Roman" w:hAnsi="Times New Roman" w:cs="Times New Roman"/>
          <w:sz w:val="24"/>
          <w:szCs w:val="24"/>
          <w:lang w:val="pt-BR"/>
        </w:rPr>
      </w:pPr>
      <w:r w:rsidRPr="009E1254">
        <w:rPr>
          <w:rFonts w:ascii="Times New Roman" w:eastAsia="Times New Roman" w:hAnsi="Times New Roman" w:cs="Times New Roman"/>
          <w:sz w:val="24"/>
          <w:szCs w:val="24"/>
          <w:lang w:val="pt-BR" w:eastAsia="pt-BR"/>
        </w:rPr>
        <w:t xml:space="preserve">§ </w:t>
      </w:r>
      <w:r w:rsidRPr="009E1254">
        <w:rPr>
          <w:rFonts w:ascii="Times New Roman" w:hAnsi="Times New Roman" w:cs="Times New Roman"/>
          <w:sz w:val="24"/>
          <w:szCs w:val="24"/>
          <w:lang w:val="pt-BR"/>
        </w:rPr>
        <w:t>1º Todo peixe capturado deverá ser mantido vivo, íntegro e em condições adequadas de sobrevivência até a conclusão da medição, do registro fotográfico e da validação pela equipe de fiscalização.</w:t>
      </w:r>
    </w:p>
    <w:p w14:paraId="506E7D6D" w14:textId="77777777" w:rsidR="00BC12F0" w:rsidRPr="009E1254" w:rsidRDefault="00BC12F0" w:rsidP="00BC12F0">
      <w:pPr>
        <w:spacing w:after="0" w:line="240" w:lineRule="auto"/>
        <w:ind w:left="1560"/>
        <w:jc w:val="both"/>
        <w:rPr>
          <w:rFonts w:ascii="Times New Roman" w:hAnsi="Times New Roman" w:cs="Times New Roman"/>
          <w:sz w:val="24"/>
          <w:szCs w:val="24"/>
          <w:lang w:val="pt-BR"/>
        </w:rPr>
      </w:pPr>
      <w:r w:rsidRPr="009E1254">
        <w:rPr>
          <w:rFonts w:ascii="Times New Roman" w:hAnsi="Times New Roman" w:cs="Times New Roman"/>
          <w:sz w:val="24"/>
          <w:szCs w:val="24"/>
          <w:lang w:val="pt-BR"/>
        </w:rPr>
        <w:t>§ 2º Após os procedimentos previstos no § 1º, o peixe deverá ser imediatamente devolvido ao Rio Arinos, em local seguro e em condições de nadar e retornar ao seu habitat natural por meios próprios.</w:t>
      </w:r>
    </w:p>
    <w:p w14:paraId="39CEADDE" w14:textId="77777777" w:rsidR="00BC12F0" w:rsidRPr="009E1254" w:rsidRDefault="00BC12F0" w:rsidP="00BC12F0">
      <w:pPr>
        <w:spacing w:after="0" w:line="240" w:lineRule="auto"/>
        <w:ind w:left="1560"/>
        <w:jc w:val="both"/>
        <w:rPr>
          <w:rFonts w:ascii="Times New Roman" w:hAnsi="Times New Roman" w:cs="Times New Roman"/>
          <w:sz w:val="24"/>
          <w:szCs w:val="24"/>
          <w:lang w:val="pt-BR"/>
        </w:rPr>
      </w:pPr>
      <w:r w:rsidRPr="009E1254">
        <w:rPr>
          <w:rFonts w:ascii="Times New Roman" w:hAnsi="Times New Roman" w:cs="Times New Roman"/>
          <w:sz w:val="24"/>
          <w:szCs w:val="24"/>
          <w:lang w:val="pt-BR"/>
        </w:rPr>
        <w:t>§ 3º Para os fins deste Regulamento, considera-se apto à soltura o peixe que apresentar sinais evidentes de atividade vital, integridade física e capacidade de locomoção, conforme avaliação da equipe de fiscalização.</w:t>
      </w:r>
    </w:p>
    <w:p w14:paraId="48F0ED5F" w14:textId="77777777" w:rsidR="00BC12F0" w:rsidRPr="009E1254" w:rsidRDefault="00BC12F0" w:rsidP="00BC12F0">
      <w:pPr>
        <w:spacing w:after="0" w:line="360" w:lineRule="auto"/>
        <w:ind w:firstLine="1134"/>
        <w:jc w:val="both"/>
        <w:rPr>
          <w:rFonts w:ascii="Times New Roman" w:hAnsi="Times New Roman" w:cs="Times New Roman"/>
          <w:sz w:val="24"/>
          <w:szCs w:val="24"/>
          <w:lang w:val="pt-BR"/>
        </w:rPr>
      </w:pPr>
      <w:r w:rsidRPr="009E1254">
        <w:rPr>
          <w:rFonts w:ascii="Times New Roman" w:hAnsi="Times New Roman" w:cs="Times New Roman"/>
          <w:sz w:val="24"/>
          <w:szCs w:val="24"/>
          <w:lang w:val="pt-BR"/>
        </w:rPr>
        <w:t>Art. 36. Compete exclusivamente à equipe participante adotar todos os cuidados necessários para preservar a vida e a integridade física do peixe desde a captura até sua efetiva soltura.</w:t>
      </w:r>
    </w:p>
    <w:p w14:paraId="203C773B" w14:textId="77777777" w:rsidR="00BC12F0" w:rsidRPr="009E1254" w:rsidRDefault="00BC12F0" w:rsidP="00BC12F0">
      <w:pPr>
        <w:spacing w:after="0" w:line="360" w:lineRule="auto"/>
        <w:ind w:firstLine="1134"/>
        <w:jc w:val="both"/>
        <w:rPr>
          <w:rFonts w:ascii="Times New Roman" w:hAnsi="Times New Roman" w:cs="Times New Roman"/>
          <w:sz w:val="24"/>
          <w:szCs w:val="24"/>
          <w:lang w:val="pt-BR"/>
        </w:rPr>
      </w:pPr>
      <w:r w:rsidRPr="009E1254">
        <w:rPr>
          <w:rFonts w:ascii="Times New Roman" w:hAnsi="Times New Roman" w:cs="Times New Roman"/>
          <w:sz w:val="24"/>
          <w:szCs w:val="24"/>
          <w:lang w:val="pt-BR"/>
        </w:rPr>
        <w:t>Art. 37. Não será validado, medido ou computado para fins de pontuação o peixe que, no momento de sua apresentação à fiscalização:</w:t>
      </w:r>
    </w:p>
    <w:p w14:paraId="4AB6D87E" w14:textId="77777777" w:rsidR="00BC12F0" w:rsidRPr="009E1254" w:rsidRDefault="00BC12F0" w:rsidP="00BC12F0">
      <w:pPr>
        <w:spacing w:after="0" w:line="240" w:lineRule="auto"/>
        <w:ind w:left="1560"/>
        <w:jc w:val="both"/>
        <w:rPr>
          <w:rFonts w:ascii="Times New Roman" w:hAnsi="Times New Roman" w:cs="Times New Roman"/>
          <w:sz w:val="24"/>
          <w:szCs w:val="24"/>
          <w:lang w:val="pt-BR"/>
        </w:rPr>
      </w:pPr>
      <w:r w:rsidRPr="009E1254">
        <w:rPr>
          <w:rFonts w:ascii="Times New Roman" w:eastAsia="Times New Roman" w:hAnsi="Times New Roman" w:cs="Times New Roman"/>
          <w:sz w:val="24"/>
          <w:szCs w:val="24"/>
          <w:lang w:val="pt-BR" w:eastAsia="pt-BR"/>
        </w:rPr>
        <w:t xml:space="preserve">I – </w:t>
      </w:r>
      <w:r w:rsidRPr="009E1254">
        <w:rPr>
          <w:rFonts w:ascii="Times New Roman" w:hAnsi="Times New Roman" w:cs="Times New Roman"/>
          <w:sz w:val="24"/>
          <w:szCs w:val="24"/>
          <w:lang w:val="pt-BR"/>
        </w:rPr>
        <w:t>estiver morto ou sem sinais evidentes de atividade vital;</w:t>
      </w:r>
    </w:p>
    <w:p w14:paraId="639C2D3E" w14:textId="77777777" w:rsidR="00BC12F0" w:rsidRPr="009E1254" w:rsidRDefault="00BC12F0" w:rsidP="00BC12F0">
      <w:pPr>
        <w:spacing w:after="0" w:line="240" w:lineRule="auto"/>
        <w:ind w:left="1560"/>
        <w:jc w:val="both"/>
        <w:rPr>
          <w:rFonts w:ascii="Times New Roman" w:hAnsi="Times New Roman" w:cs="Times New Roman"/>
          <w:sz w:val="24"/>
          <w:szCs w:val="24"/>
          <w:lang w:val="pt-BR"/>
        </w:rPr>
      </w:pPr>
      <w:r w:rsidRPr="009E1254">
        <w:rPr>
          <w:rFonts w:ascii="Times New Roman" w:hAnsi="Times New Roman" w:cs="Times New Roman"/>
          <w:sz w:val="24"/>
          <w:szCs w:val="24"/>
          <w:lang w:val="pt-BR"/>
        </w:rPr>
        <w:t>II – apresentar ferimentos graves, mutilações ou danos físicos incompatíveis com sua sobrevivência;</w:t>
      </w:r>
    </w:p>
    <w:p w14:paraId="79808AB2" w14:textId="77777777" w:rsidR="00BC12F0" w:rsidRPr="009E1254" w:rsidRDefault="00BC12F0" w:rsidP="00BC12F0">
      <w:pPr>
        <w:spacing w:after="0" w:line="240" w:lineRule="auto"/>
        <w:ind w:left="1560"/>
        <w:jc w:val="both"/>
        <w:rPr>
          <w:rFonts w:ascii="Times New Roman" w:hAnsi="Times New Roman" w:cs="Times New Roman"/>
          <w:sz w:val="24"/>
          <w:szCs w:val="24"/>
          <w:lang w:val="pt-BR"/>
        </w:rPr>
      </w:pPr>
      <w:r w:rsidRPr="009E1254">
        <w:rPr>
          <w:rFonts w:ascii="Times New Roman" w:hAnsi="Times New Roman" w:cs="Times New Roman"/>
          <w:sz w:val="24"/>
          <w:szCs w:val="24"/>
          <w:lang w:val="pt-BR"/>
        </w:rPr>
        <w:t>III – estiver debilitado e sem condições de nadar ou retornar ao seu habitat natural por meios próprios;</w:t>
      </w:r>
    </w:p>
    <w:p w14:paraId="5355D370" w14:textId="77777777" w:rsidR="00BC12F0" w:rsidRPr="009E1254" w:rsidRDefault="00BC12F0" w:rsidP="00BC12F0">
      <w:pPr>
        <w:spacing w:after="0" w:line="240" w:lineRule="auto"/>
        <w:ind w:left="1560"/>
        <w:jc w:val="both"/>
        <w:rPr>
          <w:rFonts w:ascii="Times New Roman" w:hAnsi="Times New Roman" w:cs="Times New Roman"/>
          <w:sz w:val="24"/>
          <w:szCs w:val="24"/>
          <w:lang w:val="pt-BR"/>
        </w:rPr>
      </w:pPr>
      <w:r w:rsidRPr="009E1254">
        <w:rPr>
          <w:rFonts w:ascii="Times New Roman" w:hAnsi="Times New Roman" w:cs="Times New Roman"/>
          <w:sz w:val="24"/>
          <w:szCs w:val="24"/>
          <w:lang w:val="pt-BR"/>
        </w:rPr>
        <w:t>IV – apresentar sinais de maus-tratos, acondicionamento inadequado ou negligência no manuseio; ou</w:t>
      </w:r>
    </w:p>
    <w:p w14:paraId="1E9D446F" w14:textId="77777777" w:rsidR="00BC12F0" w:rsidRPr="009E1254" w:rsidRDefault="00BC12F0" w:rsidP="00BC12F0">
      <w:pPr>
        <w:spacing w:after="0" w:line="240" w:lineRule="auto"/>
        <w:ind w:left="1560"/>
        <w:jc w:val="both"/>
        <w:rPr>
          <w:rFonts w:ascii="Times New Roman" w:hAnsi="Times New Roman" w:cs="Times New Roman"/>
          <w:sz w:val="24"/>
          <w:szCs w:val="24"/>
          <w:lang w:val="pt-BR"/>
        </w:rPr>
      </w:pPr>
      <w:r w:rsidRPr="009E1254">
        <w:rPr>
          <w:rFonts w:ascii="Times New Roman" w:hAnsi="Times New Roman" w:cs="Times New Roman"/>
          <w:sz w:val="24"/>
          <w:szCs w:val="24"/>
          <w:lang w:val="pt-BR"/>
        </w:rPr>
        <w:t>V – não atender às demais condições de captura, conservação, medição e registro estabelecidas neste Regulamento.</w:t>
      </w:r>
    </w:p>
    <w:p w14:paraId="12571A83" w14:textId="77777777" w:rsidR="00BC12F0" w:rsidRPr="009E1254" w:rsidRDefault="00BC12F0" w:rsidP="00BC12F0">
      <w:pPr>
        <w:spacing w:after="0" w:line="240" w:lineRule="auto"/>
        <w:ind w:left="1560"/>
        <w:jc w:val="both"/>
        <w:rPr>
          <w:rFonts w:ascii="Times New Roman" w:hAnsi="Times New Roman" w:cs="Times New Roman"/>
          <w:sz w:val="24"/>
          <w:szCs w:val="24"/>
          <w:lang w:val="pt-BR"/>
        </w:rPr>
      </w:pPr>
      <w:r w:rsidRPr="009E1254">
        <w:rPr>
          <w:rFonts w:ascii="Times New Roman" w:hAnsi="Times New Roman" w:cs="Times New Roman"/>
          <w:sz w:val="24"/>
          <w:szCs w:val="24"/>
          <w:lang w:val="pt-BR"/>
        </w:rPr>
        <w:t>§ 1º A condição do peixe será avaliada pela equipe de fiscalização, cuja decisão deverá ser registrada e comunicada à equipe participante.</w:t>
      </w:r>
    </w:p>
    <w:p w14:paraId="32A0D24E" w14:textId="77777777" w:rsidR="00BC12F0" w:rsidRPr="009E1254" w:rsidRDefault="00BC12F0" w:rsidP="00BC12F0">
      <w:pPr>
        <w:spacing w:after="0" w:line="240" w:lineRule="auto"/>
        <w:ind w:left="1560"/>
        <w:jc w:val="both"/>
        <w:rPr>
          <w:rFonts w:ascii="Times New Roman" w:hAnsi="Times New Roman" w:cs="Times New Roman"/>
          <w:sz w:val="24"/>
          <w:szCs w:val="24"/>
          <w:lang w:val="pt-BR"/>
        </w:rPr>
      </w:pPr>
      <w:r w:rsidRPr="009E1254">
        <w:rPr>
          <w:rFonts w:ascii="Times New Roman" w:hAnsi="Times New Roman" w:cs="Times New Roman"/>
          <w:sz w:val="24"/>
          <w:szCs w:val="24"/>
          <w:lang w:val="pt-BR"/>
        </w:rPr>
        <w:t>§ 2º A invalidação do exemplar implicará a perda integral dos pontos correspondentes ao peixe, sem prejuízo da aplicação de outras penalidades previstas neste Regulamento.</w:t>
      </w:r>
    </w:p>
    <w:p w14:paraId="5EB0D572" w14:textId="77777777" w:rsidR="00BC12F0" w:rsidRPr="009E1254" w:rsidRDefault="00BC12F0" w:rsidP="00BC12F0">
      <w:pPr>
        <w:spacing w:after="0" w:line="240" w:lineRule="auto"/>
        <w:ind w:left="1560"/>
        <w:jc w:val="both"/>
        <w:rPr>
          <w:rFonts w:ascii="Times New Roman" w:hAnsi="Times New Roman" w:cs="Times New Roman"/>
          <w:sz w:val="24"/>
          <w:szCs w:val="24"/>
          <w:lang w:val="pt-BR"/>
        </w:rPr>
      </w:pPr>
      <w:r w:rsidRPr="009E1254">
        <w:rPr>
          <w:rFonts w:ascii="Times New Roman" w:hAnsi="Times New Roman" w:cs="Times New Roman"/>
          <w:sz w:val="24"/>
          <w:szCs w:val="24"/>
          <w:lang w:val="pt-BR"/>
        </w:rPr>
        <w:t xml:space="preserve">§ 3º É expressamente proibido devolver ao rio ou abandonar nas margens qualquer peixe que esteja morto, devendo o exemplar ser imediatamente entregue </w:t>
      </w:r>
      <w:r w:rsidRPr="009E1254">
        <w:rPr>
          <w:rFonts w:ascii="Times New Roman" w:hAnsi="Times New Roman" w:cs="Times New Roman"/>
          <w:sz w:val="24"/>
          <w:szCs w:val="24"/>
          <w:lang w:val="pt-BR"/>
        </w:rPr>
        <w:lastRenderedPageBreak/>
        <w:t>à organização do Festival para destinação ambientalmente adequada, conforme orientação dos órgãos competentes.</w:t>
      </w:r>
    </w:p>
    <w:p w14:paraId="40F971D2" w14:textId="28E3E1B8" w:rsidR="00BC12F0" w:rsidRPr="009E1254" w:rsidRDefault="00BC12F0" w:rsidP="00BC12F0">
      <w:pPr>
        <w:spacing w:after="0" w:line="240" w:lineRule="auto"/>
        <w:ind w:left="1560"/>
        <w:jc w:val="both"/>
        <w:rPr>
          <w:rFonts w:ascii="Times New Roman" w:hAnsi="Times New Roman" w:cs="Times New Roman"/>
          <w:sz w:val="24"/>
          <w:szCs w:val="24"/>
          <w:lang w:val="pt-BR"/>
        </w:rPr>
      </w:pPr>
      <w:r w:rsidRPr="009E1254">
        <w:rPr>
          <w:rFonts w:ascii="Times New Roman" w:hAnsi="Times New Roman" w:cs="Times New Roman"/>
          <w:sz w:val="24"/>
          <w:szCs w:val="24"/>
          <w:lang w:val="pt-BR"/>
        </w:rPr>
        <w:t>§ 4º A reincidência na apresentação de peixe morto ou sem condições de sobrevivência, bem como a constatação de negligência grave, maus-tratos ou conduta intencional que comprometa a integridade do animal, poderá resultar na desclassificação da equipe, mediante decisão fundamentada da Comissão Organizadora.</w:t>
      </w:r>
    </w:p>
    <w:p w14:paraId="3C906559" w14:textId="77777777" w:rsidR="00BC12F0" w:rsidRPr="009E1254" w:rsidRDefault="00BC12F0" w:rsidP="00BC12F0">
      <w:pPr>
        <w:spacing w:after="0" w:line="240" w:lineRule="auto"/>
        <w:ind w:left="1560"/>
        <w:jc w:val="both"/>
        <w:rPr>
          <w:rFonts w:ascii="Times New Roman" w:eastAsia="Times New Roman" w:hAnsi="Times New Roman" w:cs="Times New Roman"/>
          <w:sz w:val="24"/>
          <w:szCs w:val="24"/>
          <w:lang w:val="pt-BR" w:eastAsia="pt-BR"/>
        </w:rPr>
      </w:pPr>
      <w:r w:rsidRPr="009E1254">
        <w:rPr>
          <w:rFonts w:ascii="Times New Roman" w:hAnsi="Times New Roman" w:cs="Times New Roman"/>
          <w:sz w:val="24"/>
          <w:szCs w:val="24"/>
          <w:lang w:val="pt-BR"/>
        </w:rPr>
        <w:t>§ 5º A aplicação das penalidades previstas neste artigo não afasta eventual responsabilização administrativa, civil</w:t>
      </w:r>
      <w:r w:rsidRPr="009E1254">
        <w:rPr>
          <w:rFonts w:ascii="Times New Roman" w:eastAsia="Times New Roman" w:hAnsi="Times New Roman" w:cs="Times New Roman"/>
          <w:sz w:val="24"/>
          <w:szCs w:val="24"/>
          <w:lang w:val="pt-BR" w:eastAsia="pt-BR"/>
        </w:rPr>
        <w:t xml:space="preserve"> ou penal decorrente da legislação ambiental vigente.</w:t>
      </w:r>
    </w:p>
    <w:p w14:paraId="0A8CDBEE" w14:textId="77777777" w:rsidR="00BC12F0" w:rsidRPr="00BC12F0" w:rsidRDefault="00BC12F0" w:rsidP="00BC12F0">
      <w:pPr>
        <w:spacing w:after="0" w:line="360" w:lineRule="auto"/>
        <w:ind w:firstLine="1134"/>
        <w:jc w:val="both"/>
        <w:rPr>
          <w:rFonts w:ascii="Times New Roman" w:hAnsi="Times New Roman" w:cs="Times New Roman"/>
          <w:sz w:val="24"/>
          <w:szCs w:val="24"/>
          <w:lang w:val="pt-BR"/>
        </w:rPr>
      </w:pPr>
    </w:p>
    <w:p w14:paraId="5B3E1344" w14:textId="7DE51992" w:rsidR="00BC12F0" w:rsidRPr="00BC12F0" w:rsidRDefault="00BC12F0" w:rsidP="00BC12F0">
      <w:pPr>
        <w:spacing w:after="0" w:line="360" w:lineRule="auto"/>
        <w:ind w:firstLine="1134"/>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38</w:t>
      </w:r>
      <w:r w:rsidRPr="00BC12F0">
        <w:rPr>
          <w:rFonts w:ascii="Times New Roman" w:hAnsi="Times New Roman" w:cs="Times New Roman"/>
          <w:sz w:val="24"/>
          <w:szCs w:val="24"/>
          <w:lang w:val="pt-BR"/>
        </w:rPr>
        <w:t>. A medição do peixe será realizada exclusivamente com a régua oficial fornecida ou autorizada pela Comissão Organizadora, observando-se, obrigatoriamente, os seguintes procedimentos:</w:t>
      </w:r>
    </w:p>
    <w:p w14:paraId="7775F3C9" w14:textId="77777777"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I – a régua deverá estar completamente aberta, estendida e posicionada em local que permita a correta acomodação do peixe e a visualização integral da escala de medição;</w:t>
      </w:r>
    </w:p>
    <w:p w14:paraId="0EB83ABC" w14:textId="1FBCA7B3"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II – o peixe deverá ser colocado lateralmente junto à régua, com o corpo alinhado ao eixo de medição e mantido em sua posição natural;</w:t>
      </w:r>
    </w:p>
    <w:p w14:paraId="4CB1F166" w14:textId="04996377"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I</w:t>
      </w:r>
      <w:r>
        <w:rPr>
          <w:rFonts w:ascii="Times New Roman" w:hAnsi="Times New Roman" w:cs="Times New Roman"/>
          <w:sz w:val="24"/>
          <w:szCs w:val="24"/>
          <w:lang w:val="pt-BR"/>
        </w:rPr>
        <w:t>II</w:t>
      </w:r>
      <w:r w:rsidRPr="00BC12F0">
        <w:rPr>
          <w:rFonts w:ascii="Times New Roman" w:hAnsi="Times New Roman" w:cs="Times New Roman"/>
          <w:sz w:val="24"/>
          <w:szCs w:val="24"/>
          <w:lang w:val="pt-BR"/>
        </w:rPr>
        <w:t xml:space="preserve"> – a boca do peixe deverá estar completamente fechada e encostada no anteparo ou marco inicial correspondente a 0 (zero) centímetro;</w:t>
      </w:r>
    </w:p>
    <w:p w14:paraId="6186C240" w14:textId="0B898DCC" w:rsidR="00BC12F0" w:rsidRPr="00BC12F0" w:rsidRDefault="00BC12F0" w:rsidP="00BC12F0">
      <w:pPr>
        <w:spacing w:after="0" w:line="240" w:lineRule="auto"/>
        <w:ind w:left="1560"/>
        <w:jc w:val="both"/>
        <w:rPr>
          <w:rFonts w:ascii="Times New Roman" w:hAnsi="Times New Roman" w:cs="Times New Roman"/>
          <w:sz w:val="24"/>
          <w:szCs w:val="24"/>
          <w:lang w:val="pt-BR"/>
        </w:rPr>
      </w:pPr>
      <w:r>
        <w:rPr>
          <w:rFonts w:ascii="Times New Roman" w:hAnsi="Times New Roman" w:cs="Times New Roman"/>
          <w:sz w:val="24"/>
          <w:szCs w:val="24"/>
          <w:lang w:val="pt-BR"/>
        </w:rPr>
        <w:t>I</w:t>
      </w:r>
      <w:r w:rsidRPr="00BC12F0">
        <w:rPr>
          <w:rFonts w:ascii="Times New Roman" w:hAnsi="Times New Roman" w:cs="Times New Roman"/>
          <w:sz w:val="24"/>
          <w:szCs w:val="24"/>
          <w:lang w:val="pt-BR"/>
        </w:rPr>
        <w:t>V – antes da medição, deverão ser retirados da boca do peixe o anzol, a isca, o alicate ou qualquer outro objeto que possa interferir em seu correto posicionamento;</w:t>
      </w:r>
    </w:p>
    <w:p w14:paraId="09D6F62F" w14:textId="37117C1D"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V – o corpo do peixe deverá permanecer o mais reto possível, não sendo admitidas curvaturas, compressões, alongamentos ou qualquer manipulação que aumente artificialmente seu comprimento;</w:t>
      </w:r>
    </w:p>
    <w:p w14:paraId="16AF0FE4" w14:textId="34D3366F"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VI – a nadadeira caudal deverá permanecer reta, centralizada, completamente espalmada e naturalmente alinhada ao corpo do peixe, sem inclinação para cima, para baixo ou para os lados;</w:t>
      </w:r>
    </w:p>
    <w:p w14:paraId="550154C0" w14:textId="4DF7C7D1" w:rsid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VII – a medida válida será aquela correspondente ao vértice ou à parte central da nadadeira caudal, não sendo consideradas as pontas ou extremidades mais longas do rabo</w:t>
      </w:r>
      <w:r>
        <w:rPr>
          <w:rFonts w:ascii="Times New Roman" w:hAnsi="Times New Roman" w:cs="Times New Roman"/>
          <w:sz w:val="24"/>
          <w:szCs w:val="24"/>
          <w:lang w:val="pt-BR"/>
        </w:rPr>
        <w:t xml:space="preserve"> conforme imagem abaixo</w:t>
      </w:r>
      <w:r w:rsidRPr="00BC12F0">
        <w:rPr>
          <w:rFonts w:ascii="Times New Roman" w:hAnsi="Times New Roman" w:cs="Times New Roman"/>
          <w:sz w:val="24"/>
          <w:szCs w:val="24"/>
          <w:lang w:val="pt-BR"/>
        </w:rPr>
        <w:t>;</w:t>
      </w:r>
    </w:p>
    <w:p w14:paraId="0E019254" w14:textId="421F4CEB" w:rsidR="00BC12F0" w:rsidRPr="00BC12F0" w:rsidRDefault="00BC12F0" w:rsidP="00BC12F0">
      <w:pPr>
        <w:spacing w:after="0" w:line="240" w:lineRule="auto"/>
        <w:jc w:val="center"/>
        <w:rPr>
          <w:rFonts w:ascii="Times New Roman" w:hAnsi="Times New Roman" w:cs="Times New Roman"/>
          <w:sz w:val="24"/>
          <w:szCs w:val="24"/>
          <w:lang w:val="pt-BR"/>
        </w:rPr>
      </w:pPr>
      <w:r w:rsidRPr="00BC12F0">
        <w:rPr>
          <w:rFonts w:ascii="Times New Roman" w:hAnsi="Times New Roman" w:cs="Times New Roman"/>
          <w:sz w:val="24"/>
          <w:szCs w:val="24"/>
          <w:lang w:val="pt-BR"/>
        </w:rPr>
        <w:lastRenderedPageBreak/>
        <w:drawing>
          <wp:inline distT="0" distB="0" distL="0" distR="0" wp14:anchorId="45D69815" wp14:editId="0F68BDC0">
            <wp:extent cx="1792224" cy="2340863"/>
            <wp:effectExtent l="0" t="0" r="0" b="2540"/>
            <wp:docPr id="30096797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67971" name=""/>
                    <pic:cNvPicPr/>
                  </pic:nvPicPr>
                  <pic:blipFill>
                    <a:blip r:embed="rId15"/>
                    <a:stretch>
                      <a:fillRect/>
                    </a:stretch>
                  </pic:blipFill>
                  <pic:spPr>
                    <a:xfrm>
                      <a:off x="0" y="0"/>
                      <a:ext cx="1807492" cy="2360805"/>
                    </a:xfrm>
                    <a:prstGeom prst="rect">
                      <a:avLst/>
                    </a:prstGeom>
                  </pic:spPr>
                </pic:pic>
              </a:graphicData>
            </a:graphic>
          </wp:inline>
        </w:drawing>
      </w:r>
    </w:p>
    <w:p w14:paraId="2F1D290F" w14:textId="686D6F31" w:rsidR="00BC12F0" w:rsidRPr="00BC12F0" w:rsidRDefault="00BC12F0" w:rsidP="00BC12F0">
      <w:pPr>
        <w:spacing w:after="0" w:line="240" w:lineRule="auto"/>
        <w:ind w:left="1560"/>
        <w:jc w:val="both"/>
        <w:rPr>
          <w:rFonts w:ascii="Times New Roman" w:hAnsi="Times New Roman" w:cs="Times New Roman"/>
          <w:sz w:val="24"/>
          <w:szCs w:val="24"/>
          <w:lang w:val="pt-BR"/>
        </w:rPr>
      </w:pPr>
      <w:r>
        <w:rPr>
          <w:rFonts w:ascii="Times New Roman" w:hAnsi="Times New Roman" w:cs="Times New Roman"/>
          <w:sz w:val="24"/>
          <w:szCs w:val="24"/>
          <w:lang w:val="pt-BR"/>
        </w:rPr>
        <w:t>VIII</w:t>
      </w:r>
      <w:r w:rsidRPr="00BC12F0">
        <w:rPr>
          <w:rFonts w:ascii="Times New Roman" w:hAnsi="Times New Roman" w:cs="Times New Roman"/>
          <w:sz w:val="24"/>
          <w:szCs w:val="24"/>
          <w:lang w:val="pt-BR"/>
        </w:rPr>
        <w:t xml:space="preserve"> – não será permitido comprimir, puxar, esticar, dobrar ou manipular a nadadeira caudal com a finalidade de alterar o comprimento aferido;</w:t>
      </w:r>
    </w:p>
    <w:p w14:paraId="0CBD0017" w14:textId="35B98168" w:rsidR="00BC12F0" w:rsidRPr="00BC12F0" w:rsidRDefault="00BC12F0" w:rsidP="00BC12F0">
      <w:pPr>
        <w:spacing w:after="0" w:line="240" w:lineRule="auto"/>
        <w:ind w:left="1560"/>
        <w:jc w:val="both"/>
        <w:rPr>
          <w:rFonts w:ascii="Times New Roman" w:hAnsi="Times New Roman" w:cs="Times New Roman"/>
          <w:sz w:val="24"/>
          <w:szCs w:val="24"/>
          <w:lang w:val="pt-BR"/>
        </w:rPr>
      </w:pPr>
      <w:r>
        <w:rPr>
          <w:rFonts w:ascii="Times New Roman" w:hAnsi="Times New Roman" w:cs="Times New Roman"/>
          <w:sz w:val="24"/>
          <w:szCs w:val="24"/>
          <w:lang w:val="pt-BR"/>
        </w:rPr>
        <w:t>I</w:t>
      </w:r>
      <w:r w:rsidRPr="00BC12F0">
        <w:rPr>
          <w:rFonts w:ascii="Times New Roman" w:hAnsi="Times New Roman" w:cs="Times New Roman"/>
          <w:sz w:val="24"/>
          <w:szCs w:val="24"/>
          <w:lang w:val="pt-BR"/>
        </w:rPr>
        <w:t>X – não será permitido colocar as mãos ou qualquer objeto sobre os pontos de medição correspondentes à cabeça, à boca e à nadadeira caudal;</w:t>
      </w:r>
    </w:p>
    <w:p w14:paraId="49B92B73" w14:textId="28A63C83"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X – quando necessário para conter o peixe, será permitido segurá-lo somente pela parte central do corpo ou posicionar as mãos por trás da régua, desde que a escala e os pontos de medição permaneçam completamente visíveis;</w:t>
      </w:r>
    </w:p>
    <w:p w14:paraId="5FC4C45A" w14:textId="0C6C3D3E"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XI – a medida será registrada em centímetros inteiros, desprezando-se as frações de centímetro e efetuando-se o arredondamento para o número inteiro imediatamente inferior; e</w:t>
      </w:r>
    </w:p>
    <w:p w14:paraId="1AAD87EA" w14:textId="1D48F2B3"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 xml:space="preserve">XII – qualquer dúvida, inconsistência ou descumprimento das regras de medição será submetido à Comissão </w:t>
      </w:r>
      <w:r w:rsidR="00BB0F5A">
        <w:rPr>
          <w:rFonts w:ascii="Times New Roman" w:hAnsi="Times New Roman" w:cs="Times New Roman"/>
          <w:sz w:val="24"/>
          <w:szCs w:val="24"/>
          <w:lang w:val="pt-BR"/>
        </w:rPr>
        <w:t>Organizadora</w:t>
      </w:r>
      <w:r w:rsidRPr="00BC12F0">
        <w:rPr>
          <w:rFonts w:ascii="Times New Roman" w:hAnsi="Times New Roman" w:cs="Times New Roman"/>
          <w:sz w:val="24"/>
          <w:szCs w:val="24"/>
          <w:lang w:val="pt-BR"/>
        </w:rPr>
        <w:t>, que poderá determinar a repetição do procedimento ou invalidar a captura.</w:t>
      </w:r>
    </w:p>
    <w:p w14:paraId="1748012F" w14:textId="77777777" w:rsidR="00BC12F0" w:rsidRDefault="00BC12F0" w:rsidP="00981714">
      <w:pPr>
        <w:spacing w:after="0" w:line="360" w:lineRule="auto"/>
        <w:jc w:val="both"/>
        <w:rPr>
          <w:rFonts w:ascii="Times New Roman" w:hAnsi="Times New Roman" w:cs="Times New Roman"/>
          <w:sz w:val="24"/>
          <w:szCs w:val="24"/>
          <w:lang w:val="pt-BR"/>
        </w:rPr>
      </w:pPr>
    </w:p>
    <w:p w14:paraId="406215A2" w14:textId="49AD3EFB" w:rsidR="00BC12F0" w:rsidRPr="00BC12F0" w:rsidRDefault="00BC12F0" w:rsidP="00BC12F0">
      <w:pPr>
        <w:spacing w:after="0" w:line="360" w:lineRule="auto"/>
        <w:ind w:firstLine="1134"/>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39</w:t>
      </w:r>
      <w:r w:rsidRPr="00BC12F0">
        <w:rPr>
          <w:rFonts w:ascii="Times New Roman" w:hAnsi="Times New Roman" w:cs="Times New Roman"/>
          <w:sz w:val="24"/>
          <w:szCs w:val="24"/>
          <w:lang w:val="pt-BR"/>
        </w:rPr>
        <w:t>. Toda captura submetida à validação deverá ser comprovada, obrigatoriamente, mediante fotografias e vídeo contínuo da medição.</w:t>
      </w:r>
    </w:p>
    <w:p w14:paraId="0DE4AC1D" w14:textId="62FCACAD"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 xml:space="preserve">§ </w:t>
      </w:r>
      <w:r w:rsidR="00981714" w:rsidRPr="00BC12F0">
        <w:rPr>
          <w:rFonts w:ascii="Times New Roman" w:hAnsi="Times New Roman" w:cs="Times New Roman"/>
          <w:sz w:val="24"/>
          <w:szCs w:val="24"/>
          <w:lang w:val="pt-BR"/>
        </w:rPr>
        <w:t xml:space="preserve">1º </w:t>
      </w:r>
      <w:r w:rsidR="00981714">
        <w:rPr>
          <w:rFonts w:ascii="Times New Roman" w:hAnsi="Times New Roman" w:cs="Times New Roman"/>
          <w:sz w:val="24"/>
          <w:szCs w:val="24"/>
          <w:lang w:val="pt-BR"/>
        </w:rPr>
        <w:t>O fiscal e algum membro da equipe</w:t>
      </w:r>
      <w:r w:rsidR="00981714" w:rsidRPr="00BC12F0">
        <w:rPr>
          <w:rFonts w:ascii="Times New Roman" w:hAnsi="Times New Roman" w:cs="Times New Roman"/>
          <w:sz w:val="24"/>
          <w:szCs w:val="24"/>
          <w:lang w:val="pt-BR"/>
        </w:rPr>
        <w:t xml:space="preserve"> deverão</w:t>
      </w:r>
      <w:r w:rsidRPr="00BC12F0">
        <w:rPr>
          <w:rFonts w:ascii="Times New Roman" w:hAnsi="Times New Roman" w:cs="Times New Roman"/>
          <w:sz w:val="24"/>
          <w:szCs w:val="24"/>
          <w:lang w:val="pt-BR"/>
        </w:rPr>
        <w:t xml:space="preserve"> produzir, no mínimo, 2 (duas) fotografias nítidas de cada peixe, nas quais deverão aparecer, simultaneamente:</w:t>
      </w:r>
    </w:p>
    <w:p w14:paraId="18AB9A39" w14:textId="77777777"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I – o peixe inteiro;</w:t>
      </w:r>
    </w:p>
    <w:p w14:paraId="0A482D57" w14:textId="77777777"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II – toda a extensão da régua oficial;</w:t>
      </w:r>
    </w:p>
    <w:p w14:paraId="0E0011AA" w14:textId="77777777"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III – a boca completamente fechada e encostada no marco inicial correspondente a 0 (zero) centímetro;</w:t>
      </w:r>
    </w:p>
    <w:p w14:paraId="33B25CEF" w14:textId="77777777"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IV – o corpo corretamente alinhado;</w:t>
      </w:r>
    </w:p>
    <w:p w14:paraId="5CA3FCD0" w14:textId="77777777"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V – a nadadeira caudal reta, centralizada e completamente espalmada;</w:t>
      </w:r>
    </w:p>
    <w:p w14:paraId="1A26960D" w14:textId="36F1DA13"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 xml:space="preserve">VI – o vértice ou a parte central da nadadeira caudal; </w:t>
      </w:r>
    </w:p>
    <w:p w14:paraId="55572612" w14:textId="1A89D288" w:rsid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VII – a numeração correspondente à medida alcançada</w:t>
      </w:r>
      <w:r w:rsidR="00981714">
        <w:rPr>
          <w:rFonts w:ascii="Times New Roman" w:hAnsi="Times New Roman" w:cs="Times New Roman"/>
          <w:sz w:val="24"/>
          <w:szCs w:val="24"/>
          <w:lang w:val="pt-BR"/>
        </w:rPr>
        <w:t>; e</w:t>
      </w:r>
    </w:p>
    <w:p w14:paraId="7CAAFE35" w14:textId="35E417B8" w:rsidR="00981714" w:rsidRPr="00BC12F0" w:rsidRDefault="00981714" w:rsidP="00BC12F0">
      <w:pPr>
        <w:spacing w:after="0" w:line="240" w:lineRule="auto"/>
        <w:ind w:left="156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VIII – </w:t>
      </w:r>
      <w:r w:rsidR="00BB0F5A" w:rsidRPr="00BB0F5A">
        <w:rPr>
          <w:rFonts w:ascii="Times New Roman" w:hAnsi="Times New Roman" w:cs="Times New Roman"/>
          <w:sz w:val="24"/>
          <w:szCs w:val="24"/>
        </w:rPr>
        <w:t>a identificação do número do ponto de pesca</w:t>
      </w:r>
      <w:r w:rsidR="00BB0F5A">
        <w:rPr>
          <w:rFonts w:ascii="Times New Roman" w:hAnsi="Times New Roman" w:cs="Times New Roman"/>
          <w:sz w:val="24"/>
          <w:szCs w:val="24"/>
        </w:rPr>
        <w:t xml:space="preserve"> (poço)</w:t>
      </w:r>
      <w:r w:rsidR="00BB0F5A" w:rsidRPr="00BB0F5A">
        <w:rPr>
          <w:rFonts w:ascii="Times New Roman" w:hAnsi="Times New Roman" w:cs="Times New Roman"/>
          <w:sz w:val="24"/>
          <w:szCs w:val="24"/>
        </w:rPr>
        <w:t>, por meio da respectiva bandeira</w:t>
      </w:r>
    </w:p>
    <w:p w14:paraId="0B5C66F8" w14:textId="77777777"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981714">
        <w:rPr>
          <w:rFonts w:ascii="Times New Roman" w:hAnsi="Times New Roman" w:cs="Times New Roman"/>
          <w:sz w:val="24"/>
          <w:szCs w:val="24"/>
          <w:lang w:val="pt-BR"/>
        </w:rPr>
        <w:t>§ 2</w:t>
      </w:r>
      <w:r w:rsidRPr="00BC12F0">
        <w:rPr>
          <w:rFonts w:ascii="Times New Roman" w:hAnsi="Times New Roman" w:cs="Times New Roman"/>
          <w:b/>
          <w:bCs/>
          <w:sz w:val="24"/>
          <w:szCs w:val="24"/>
          <w:lang w:val="pt-BR"/>
        </w:rPr>
        <w:t>º</w:t>
      </w:r>
      <w:r w:rsidRPr="00BC12F0">
        <w:rPr>
          <w:rFonts w:ascii="Times New Roman" w:hAnsi="Times New Roman" w:cs="Times New Roman"/>
          <w:sz w:val="24"/>
          <w:szCs w:val="24"/>
          <w:lang w:val="pt-BR"/>
        </w:rPr>
        <w:t xml:space="preserve"> As fotografias deverão ser realizadas perpendicularmente à régua, preferencialmente de cima para baixo, em ângulo aproximado de 90º (noventa graus), evitando distorções de perspectiva.</w:t>
      </w:r>
    </w:p>
    <w:p w14:paraId="72E6F72E" w14:textId="77777777" w:rsidR="00BC12F0" w:rsidRPr="00981714" w:rsidRDefault="00BC12F0" w:rsidP="00BC12F0">
      <w:pPr>
        <w:spacing w:after="0" w:line="240" w:lineRule="auto"/>
        <w:ind w:left="1560"/>
        <w:jc w:val="both"/>
        <w:rPr>
          <w:rFonts w:ascii="Times New Roman" w:hAnsi="Times New Roman" w:cs="Times New Roman"/>
          <w:sz w:val="24"/>
          <w:szCs w:val="24"/>
          <w:lang w:val="pt-BR"/>
        </w:rPr>
      </w:pPr>
      <w:r w:rsidRPr="00981714">
        <w:rPr>
          <w:rFonts w:ascii="Times New Roman" w:hAnsi="Times New Roman" w:cs="Times New Roman"/>
          <w:sz w:val="24"/>
          <w:szCs w:val="24"/>
          <w:lang w:val="pt-BR"/>
        </w:rPr>
        <w:lastRenderedPageBreak/>
        <w:t>§ 3º Além das fotografias, deverá ser gravado vídeo contínuo, sem cortes, pausas, interrupções ou edições, com duração mínima de 10 (dez) segundos.</w:t>
      </w:r>
    </w:p>
    <w:p w14:paraId="21A59DAB" w14:textId="77777777" w:rsidR="00BC12F0" w:rsidRPr="00981714" w:rsidRDefault="00BC12F0" w:rsidP="00BC12F0">
      <w:pPr>
        <w:spacing w:after="0" w:line="240" w:lineRule="auto"/>
        <w:ind w:left="1560"/>
        <w:jc w:val="both"/>
        <w:rPr>
          <w:rFonts w:ascii="Times New Roman" w:hAnsi="Times New Roman" w:cs="Times New Roman"/>
          <w:sz w:val="24"/>
          <w:szCs w:val="24"/>
          <w:lang w:val="pt-BR"/>
        </w:rPr>
      </w:pPr>
      <w:r w:rsidRPr="00981714">
        <w:rPr>
          <w:rFonts w:ascii="Times New Roman" w:hAnsi="Times New Roman" w:cs="Times New Roman"/>
          <w:sz w:val="24"/>
          <w:szCs w:val="24"/>
          <w:lang w:val="pt-BR"/>
        </w:rPr>
        <w:t>§ 4º O vídeo deverá mostrar, de forma contínua e nítida:</w:t>
      </w:r>
    </w:p>
    <w:p w14:paraId="699E69A2" w14:textId="77777777" w:rsidR="00BC12F0" w:rsidRPr="00981714" w:rsidRDefault="00BC12F0" w:rsidP="00BC12F0">
      <w:pPr>
        <w:spacing w:after="0" w:line="240" w:lineRule="auto"/>
        <w:ind w:left="1560"/>
        <w:jc w:val="both"/>
        <w:rPr>
          <w:rFonts w:ascii="Times New Roman" w:hAnsi="Times New Roman" w:cs="Times New Roman"/>
          <w:sz w:val="24"/>
          <w:szCs w:val="24"/>
          <w:lang w:val="pt-BR"/>
        </w:rPr>
      </w:pPr>
      <w:r w:rsidRPr="00981714">
        <w:rPr>
          <w:rFonts w:ascii="Times New Roman" w:hAnsi="Times New Roman" w:cs="Times New Roman"/>
          <w:sz w:val="24"/>
          <w:szCs w:val="24"/>
          <w:lang w:val="pt-BR"/>
        </w:rPr>
        <w:t>I – toda a extensão da régua oficial;</w:t>
      </w:r>
    </w:p>
    <w:p w14:paraId="7D4754BF" w14:textId="77777777" w:rsidR="00BC12F0" w:rsidRPr="00981714" w:rsidRDefault="00BC12F0" w:rsidP="00BC12F0">
      <w:pPr>
        <w:spacing w:after="0" w:line="240" w:lineRule="auto"/>
        <w:ind w:left="1560"/>
        <w:jc w:val="both"/>
        <w:rPr>
          <w:rFonts w:ascii="Times New Roman" w:hAnsi="Times New Roman" w:cs="Times New Roman"/>
          <w:sz w:val="24"/>
          <w:szCs w:val="24"/>
          <w:lang w:val="pt-BR"/>
        </w:rPr>
      </w:pPr>
      <w:r w:rsidRPr="00981714">
        <w:rPr>
          <w:rFonts w:ascii="Times New Roman" w:hAnsi="Times New Roman" w:cs="Times New Roman"/>
          <w:sz w:val="24"/>
          <w:szCs w:val="24"/>
          <w:lang w:val="pt-BR"/>
        </w:rPr>
        <w:t>II – o peixe inteiro corretamente posicionado;</w:t>
      </w:r>
    </w:p>
    <w:p w14:paraId="348B2EFB" w14:textId="77777777" w:rsidR="00BC12F0" w:rsidRPr="00981714" w:rsidRDefault="00BC12F0" w:rsidP="00BC12F0">
      <w:pPr>
        <w:spacing w:after="0" w:line="240" w:lineRule="auto"/>
        <w:ind w:left="1560"/>
        <w:jc w:val="both"/>
        <w:rPr>
          <w:rFonts w:ascii="Times New Roman" w:hAnsi="Times New Roman" w:cs="Times New Roman"/>
          <w:sz w:val="24"/>
          <w:szCs w:val="24"/>
          <w:lang w:val="pt-BR"/>
        </w:rPr>
      </w:pPr>
      <w:r w:rsidRPr="00981714">
        <w:rPr>
          <w:rFonts w:ascii="Times New Roman" w:hAnsi="Times New Roman" w:cs="Times New Roman"/>
          <w:sz w:val="24"/>
          <w:szCs w:val="24"/>
          <w:lang w:val="pt-BR"/>
        </w:rPr>
        <w:t>III – a boca fechada e encostada no marco inicial da régua;</w:t>
      </w:r>
    </w:p>
    <w:p w14:paraId="5A9615F2" w14:textId="77777777" w:rsidR="00BC12F0" w:rsidRPr="00981714" w:rsidRDefault="00BC12F0" w:rsidP="00BC12F0">
      <w:pPr>
        <w:spacing w:after="0" w:line="240" w:lineRule="auto"/>
        <w:ind w:left="1560"/>
        <w:jc w:val="both"/>
        <w:rPr>
          <w:rFonts w:ascii="Times New Roman" w:hAnsi="Times New Roman" w:cs="Times New Roman"/>
          <w:sz w:val="24"/>
          <w:szCs w:val="24"/>
          <w:lang w:val="pt-BR"/>
        </w:rPr>
      </w:pPr>
      <w:r w:rsidRPr="00981714">
        <w:rPr>
          <w:rFonts w:ascii="Times New Roman" w:hAnsi="Times New Roman" w:cs="Times New Roman"/>
          <w:sz w:val="24"/>
          <w:szCs w:val="24"/>
          <w:lang w:val="pt-BR"/>
        </w:rPr>
        <w:t>IV – o corpo alinhado e sem curvaturas artificiais;</w:t>
      </w:r>
    </w:p>
    <w:p w14:paraId="4AD4B8AF" w14:textId="75DD5E8B"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981714">
        <w:rPr>
          <w:rFonts w:ascii="Times New Roman" w:hAnsi="Times New Roman" w:cs="Times New Roman"/>
          <w:sz w:val="24"/>
          <w:szCs w:val="24"/>
          <w:lang w:val="pt-BR"/>
        </w:rPr>
        <w:t>V – a nadadeira</w:t>
      </w:r>
      <w:r w:rsidRPr="00BC12F0">
        <w:rPr>
          <w:rFonts w:ascii="Times New Roman" w:hAnsi="Times New Roman" w:cs="Times New Roman"/>
          <w:sz w:val="24"/>
          <w:szCs w:val="24"/>
          <w:lang w:val="pt-BR"/>
        </w:rPr>
        <w:t xml:space="preserve"> caudal corretamente posicionada</w:t>
      </w:r>
      <w:r w:rsidR="00981714">
        <w:rPr>
          <w:rFonts w:ascii="Times New Roman" w:hAnsi="Times New Roman" w:cs="Times New Roman"/>
          <w:sz w:val="24"/>
          <w:szCs w:val="24"/>
          <w:lang w:val="pt-BR"/>
        </w:rPr>
        <w:t xml:space="preserve"> e espalmada</w:t>
      </w:r>
      <w:r w:rsidRPr="00BC12F0">
        <w:rPr>
          <w:rFonts w:ascii="Times New Roman" w:hAnsi="Times New Roman" w:cs="Times New Roman"/>
          <w:sz w:val="24"/>
          <w:szCs w:val="24"/>
          <w:lang w:val="pt-BR"/>
        </w:rPr>
        <w:t>;</w:t>
      </w:r>
    </w:p>
    <w:p w14:paraId="5DBDEE42" w14:textId="77777777"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VI – a numeração correspondente à medida alcançada; e</w:t>
      </w:r>
    </w:p>
    <w:p w14:paraId="3B495CF2" w14:textId="77777777"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 5º Durante a produção das fotografias e do vídeo, não será permitida a presença de mãos, pessoas, objetos ou quaisquer elementos sobre os pontos de medição que impeçam ou dificultem a conferência da medida.</w:t>
      </w:r>
    </w:p>
    <w:p w14:paraId="087F8C61" w14:textId="77777777"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 6º A escala, a numeração e as marcações da régua deverão permanecer livres, legíveis e integralmente visíveis nos registros.</w:t>
      </w:r>
    </w:p>
    <w:p w14:paraId="20391E43" w14:textId="3B50CCA8" w:rsidR="00BC12F0" w:rsidRPr="00BC12F0" w:rsidRDefault="00BC12F0" w:rsidP="00BC12F0">
      <w:pPr>
        <w:spacing w:after="0" w:line="240" w:lineRule="auto"/>
        <w:ind w:left="1560"/>
        <w:jc w:val="both"/>
        <w:rPr>
          <w:rFonts w:ascii="Times New Roman" w:hAnsi="Times New Roman" w:cs="Times New Roman"/>
          <w:sz w:val="24"/>
          <w:szCs w:val="24"/>
          <w:lang w:val="pt-BR"/>
        </w:rPr>
      </w:pPr>
      <w:r w:rsidRPr="00BC12F0">
        <w:rPr>
          <w:rFonts w:ascii="Times New Roman" w:hAnsi="Times New Roman" w:cs="Times New Roman"/>
          <w:sz w:val="24"/>
          <w:szCs w:val="24"/>
          <w:lang w:val="pt-BR"/>
        </w:rPr>
        <w:t xml:space="preserve">§ 7º As fotografias e o vídeo deverão possuir qualidade, iluminação, enquadramento e nitidez suficientes para permitir a análise e a validação da captura pela fiscalização e pela Comissão </w:t>
      </w:r>
      <w:r w:rsidR="00BB0F5A">
        <w:rPr>
          <w:rFonts w:ascii="Times New Roman" w:hAnsi="Times New Roman" w:cs="Times New Roman"/>
          <w:sz w:val="24"/>
          <w:szCs w:val="24"/>
          <w:lang w:val="pt-BR"/>
        </w:rPr>
        <w:t>Organizadora</w:t>
      </w:r>
      <w:r w:rsidRPr="00BC12F0">
        <w:rPr>
          <w:rFonts w:ascii="Times New Roman" w:hAnsi="Times New Roman" w:cs="Times New Roman"/>
          <w:sz w:val="24"/>
          <w:szCs w:val="24"/>
          <w:lang w:val="pt-BR"/>
        </w:rPr>
        <w:t>.</w:t>
      </w:r>
    </w:p>
    <w:p w14:paraId="4A4AAC95" w14:textId="5F041019" w:rsidR="00BC12F0" w:rsidRDefault="00BC12F0" w:rsidP="00BC12F0">
      <w:pPr>
        <w:spacing w:after="0" w:line="240" w:lineRule="auto"/>
        <w:ind w:left="1560"/>
        <w:jc w:val="both"/>
        <w:rPr>
          <w:rFonts w:ascii="Times New Roman" w:hAnsi="Times New Roman" w:cs="Times New Roman"/>
          <w:sz w:val="24"/>
          <w:szCs w:val="24"/>
        </w:rPr>
      </w:pPr>
      <w:r w:rsidRPr="00BC12F0">
        <w:rPr>
          <w:rFonts w:ascii="Times New Roman" w:hAnsi="Times New Roman" w:cs="Times New Roman"/>
          <w:sz w:val="24"/>
          <w:szCs w:val="24"/>
          <w:lang w:val="pt-BR"/>
        </w:rPr>
        <w:t>§ 8º A ausência de qualquer registro obrigatório, o vídeo com duração inferior a 10 (dez) segundos ou a impossibilidade de visualizar integralmente o peixe, a régua ou os pontos de medição</w:t>
      </w:r>
      <w:r w:rsidRPr="00BC12F0">
        <w:rPr>
          <w:rFonts w:ascii="Times New Roman" w:hAnsi="Times New Roman" w:cs="Times New Roman"/>
          <w:sz w:val="24"/>
          <w:szCs w:val="24"/>
        </w:rPr>
        <w:t xml:space="preserve"> poderá acarretar a invalidação da captura, mediante decisão da Comissão </w:t>
      </w:r>
      <w:r w:rsidR="00BB0F5A">
        <w:rPr>
          <w:rFonts w:ascii="Times New Roman" w:hAnsi="Times New Roman" w:cs="Times New Roman"/>
          <w:sz w:val="24"/>
          <w:szCs w:val="24"/>
        </w:rPr>
        <w:t>Organizadora</w:t>
      </w:r>
      <w:r w:rsidRPr="00BC12F0">
        <w:rPr>
          <w:rFonts w:ascii="Times New Roman" w:hAnsi="Times New Roman" w:cs="Times New Roman"/>
          <w:sz w:val="24"/>
          <w:szCs w:val="24"/>
        </w:rPr>
        <w:t>.</w:t>
      </w:r>
    </w:p>
    <w:p w14:paraId="1961050E" w14:textId="5A8F3F9A" w:rsidR="00FB29CF" w:rsidRPr="00BC12F0" w:rsidRDefault="00FB29CF" w:rsidP="00BC12F0">
      <w:pPr>
        <w:spacing w:after="0" w:line="240" w:lineRule="auto"/>
        <w:ind w:left="1560"/>
        <w:jc w:val="both"/>
        <w:rPr>
          <w:rFonts w:ascii="Times New Roman" w:hAnsi="Times New Roman" w:cs="Times New Roman"/>
          <w:sz w:val="24"/>
          <w:szCs w:val="24"/>
        </w:rPr>
      </w:pPr>
      <w:r w:rsidRPr="00FB29CF">
        <w:rPr>
          <w:rFonts w:ascii="Times New Roman" w:hAnsi="Times New Roman" w:cs="Times New Roman"/>
          <w:sz w:val="24"/>
          <w:szCs w:val="24"/>
        </w:rPr>
        <w:t>§ 9º O fiscal poderá solicitar novas fotografias ou a repetição do vídeo sempre que os registros apresentados não permitirem a perfeita conferência do posicionamento ou da medida do peixe.</w:t>
      </w:r>
    </w:p>
    <w:p w14:paraId="2DCBAB78" w14:textId="77777777" w:rsidR="00BC12F0" w:rsidRDefault="00BC12F0" w:rsidP="00BC12F0">
      <w:pPr>
        <w:spacing w:after="0" w:line="360" w:lineRule="auto"/>
        <w:ind w:firstLine="1134"/>
        <w:jc w:val="both"/>
        <w:rPr>
          <w:rFonts w:ascii="Times New Roman" w:hAnsi="Times New Roman" w:cs="Times New Roman"/>
          <w:sz w:val="24"/>
          <w:szCs w:val="24"/>
          <w:lang w:val="pt-BR"/>
        </w:rPr>
      </w:pPr>
    </w:p>
    <w:p w14:paraId="6890F37D" w14:textId="51FBE35F" w:rsidR="00BC12F0" w:rsidRPr="00CE478C" w:rsidRDefault="00BC12F0" w:rsidP="00BC12F0">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40</w:t>
      </w:r>
      <w:r w:rsidRPr="00CE478C">
        <w:rPr>
          <w:rFonts w:ascii="Times New Roman" w:hAnsi="Times New Roman" w:cs="Times New Roman"/>
          <w:sz w:val="24"/>
          <w:szCs w:val="24"/>
          <w:lang w:val="pt-BR"/>
        </w:rPr>
        <w:t>. A medição será realizada com acompanhamento do fiscal responsável, que deverá conferir o posicionamento correto do peixe e registrar a medida na súmula oficial.</w:t>
      </w:r>
    </w:p>
    <w:p w14:paraId="1BD9DEA6" w14:textId="2EFB600E" w:rsidR="00BC12F0" w:rsidRPr="00176736" w:rsidRDefault="00BC12F0" w:rsidP="00BC12F0">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002130">
        <w:rPr>
          <w:rFonts w:ascii="Times New Roman" w:hAnsi="Times New Roman" w:cs="Times New Roman"/>
          <w:sz w:val="24"/>
          <w:szCs w:val="24"/>
          <w:lang w:val="pt-BR"/>
        </w:rPr>
        <w:t>4</w:t>
      </w:r>
      <w:r w:rsidR="00FB29CF">
        <w:rPr>
          <w:rFonts w:ascii="Times New Roman" w:hAnsi="Times New Roman" w:cs="Times New Roman"/>
          <w:sz w:val="24"/>
          <w:szCs w:val="24"/>
          <w:lang w:val="pt-BR"/>
        </w:rPr>
        <w:t>1</w:t>
      </w:r>
      <w:r w:rsidRPr="00CE478C">
        <w:rPr>
          <w:rFonts w:ascii="Times New Roman" w:hAnsi="Times New Roman" w:cs="Times New Roman"/>
          <w:sz w:val="24"/>
          <w:szCs w:val="24"/>
          <w:lang w:val="pt-BR"/>
        </w:rPr>
        <w:t>. A equipe deverá manter o peixe vivo e em condições adequadas até a conclusão da medição e do registro</w:t>
      </w:r>
      <w:r w:rsidRPr="00176736">
        <w:rPr>
          <w:rFonts w:ascii="Times New Roman" w:hAnsi="Times New Roman" w:cs="Times New Roman"/>
          <w:sz w:val="24"/>
          <w:szCs w:val="24"/>
          <w:lang w:val="pt-BR"/>
        </w:rPr>
        <w:t>.</w:t>
      </w:r>
    </w:p>
    <w:p w14:paraId="103F50C9" w14:textId="77777777" w:rsidR="00BC12F0" w:rsidRPr="00176736" w:rsidRDefault="00BC12F0" w:rsidP="00BC12F0">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§1º O tempo de permanência do peixe fora da água deverá ser reduzido ao mínimo necessário.</w:t>
      </w:r>
    </w:p>
    <w:p w14:paraId="680AF79F" w14:textId="77777777" w:rsidR="00BC12F0" w:rsidRPr="00176736" w:rsidRDefault="00BC12F0" w:rsidP="00BC12F0">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§2º É proibido tocar nas brânquias do peixe.</w:t>
      </w:r>
    </w:p>
    <w:p w14:paraId="07CA8F58" w14:textId="77777777" w:rsidR="00BC12F0" w:rsidRPr="00176736" w:rsidRDefault="00BC12F0" w:rsidP="00BC12F0">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§3º O peixe deverá ser manuseado preferencialmente na posição horizontal, evitando-se quedas, compressões ou contato desnecessário com superfícies secas.</w:t>
      </w:r>
    </w:p>
    <w:p w14:paraId="00E9CAC3" w14:textId="77777777" w:rsidR="00BC12F0" w:rsidRPr="00176736" w:rsidRDefault="00BC12F0" w:rsidP="00BC12F0">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§4º Após o registro, o peixe deverá ser devolvido imediatamente ao rio.</w:t>
      </w:r>
    </w:p>
    <w:p w14:paraId="7F9C50CF" w14:textId="77777777" w:rsidR="00813553" w:rsidRPr="00176736" w:rsidRDefault="00813553" w:rsidP="00813553">
      <w:pPr>
        <w:spacing w:after="0" w:line="360" w:lineRule="auto"/>
        <w:ind w:firstLine="1134"/>
        <w:jc w:val="both"/>
        <w:rPr>
          <w:rFonts w:ascii="Times New Roman" w:hAnsi="Times New Roman" w:cs="Times New Roman"/>
          <w:sz w:val="24"/>
          <w:szCs w:val="24"/>
          <w:lang w:val="pt-BR"/>
        </w:rPr>
      </w:pPr>
    </w:p>
    <w:p w14:paraId="661FEC51" w14:textId="77777777" w:rsidR="00595F8A" w:rsidRDefault="00000000" w:rsidP="00176736">
      <w:pPr>
        <w:spacing w:after="0"/>
        <w:jc w:val="both"/>
        <w:rPr>
          <w:rFonts w:ascii="Times New Roman" w:hAnsi="Times New Roman" w:cs="Times New Roman"/>
          <w:b/>
          <w:sz w:val="24"/>
          <w:szCs w:val="24"/>
          <w:lang w:val="pt-BR"/>
        </w:rPr>
      </w:pPr>
      <w:r w:rsidRPr="00176736">
        <w:rPr>
          <w:rFonts w:ascii="Times New Roman" w:hAnsi="Times New Roman" w:cs="Times New Roman"/>
          <w:b/>
          <w:sz w:val="24"/>
          <w:szCs w:val="24"/>
          <w:lang w:val="pt-BR"/>
        </w:rPr>
        <w:t>CAPÍTULO XII – DA PONTUAÇÃO E CLASSIFICAÇÃO</w:t>
      </w:r>
    </w:p>
    <w:p w14:paraId="4DE7880A" w14:textId="77777777" w:rsidR="00813553" w:rsidRPr="00176736" w:rsidRDefault="00813553" w:rsidP="00176736">
      <w:pPr>
        <w:spacing w:after="0"/>
        <w:jc w:val="both"/>
        <w:rPr>
          <w:rFonts w:ascii="Times New Roman" w:hAnsi="Times New Roman" w:cs="Times New Roman"/>
          <w:sz w:val="24"/>
          <w:szCs w:val="24"/>
          <w:lang w:val="pt-BR"/>
        </w:rPr>
      </w:pPr>
    </w:p>
    <w:p w14:paraId="71B9D1EA" w14:textId="3CF18C00" w:rsidR="00595F8A" w:rsidRPr="00CE478C"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42</w:t>
      </w:r>
      <w:r w:rsidRPr="00CE478C">
        <w:rPr>
          <w:rFonts w:ascii="Times New Roman" w:hAnsi="Times New Roman" w:cs="Times New Roman"/>
          <w:sz w:val="24"/>
          <w:szCs w:val="24"/>
          <w:lang w:val="pt-BR"/>
        </w:rPr>
        <w:t>. A classificação será definida pela medida, em centímetros, do maior peixe válido capturado por cada equipe.</w:t>
      </w:r>
    </w:p>
    <w:p w14:paraId="00B6ECD5" w14:textId="777E5CE1" w:rsidR="00595F8A" w:rsidRPr="00CE478C"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lastRenderedPageBreak/>
        <w:t xml:space="preserve">Art. </w:t>
      </w:r>
      <w:r w:rsidR="00FB29CF">
        <w:rPr>
          <w:rFonts w:ascii="Times New Roman" w:hAnsi="Times New Roman" w:cs="Times New Roman"/>
          <w:sz w:val="24"/>
          <w:szCs w:val="24"/>
          <w:lang w:val="pt-BR"/>
        </w:rPr>
        <w:t>43</w:t>
      </w:r>
      <w:r w:rsidRPr="00CE478C">
        <w:rPr>
          <w:rFonts w:ascii="Times New Roman" w:hAnsi="Times New Roman" w:cs="Times New Roman"/>
          <w:sz w:val="24"/>
          <w:szCs w:val="24"/>
          <w:lang w:val="pt-BR"/>
        </w:rPr>
        <w:t>. Será vencedora a equipe que apresentar o maior peixe válido, observados os procedimentos de captura, medição, registro e soltura.</w:t>
      </w:r>
    </w:p>
    <w:p w14:paraId="04A84D5F" w14:textId="06535C71" w:rsidR="00595F8A" w:rsidRPr="00CE478C"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44</w:t>
      </w:r>
      <w:r w:rsidRPr="00CE478C">
        <w:rPr>
          <w:rFonts w:ascii="Times New Roman" w:hAnsi="Times New Roman" w:cs="Times New Roman"/>
          <w:sz w:val="24"/>
          <w:szCs w:val="24"/>
          <w:lang w:val="pt-BR"/>
        </w:rPr>
        <w:t>. Será válido somente 01 (um) peixe por embarcação</w:t>
      </w:r>
      <w:r w:rsidR="00FB29CF">
        <w:rPr>
          <w:rFonts w:ascii="Times New Roman" w:hAnsi="Times New Roman" w:cs="Times New Roman"/>
          <w:sz w:val="24"/>
          <w:szCs w:val="24"/>
          <w:lang w:val="pt-BR"/>
        </w:rPr>
        <w:t>, o maior,</w:t>
      </w:r>
      <w:r w:rsidRPr="00CE478C">
        <w:rPr>
          <w:rFonts w:ascii="Times New Roman" w:hAnsi="Times New Roman" w:cs="Times New Roman"/>
          <w:sz w:val="24"/>
          <w:szCs w:val="24"/>
          <w:lang w:val="pt-BR"/>
        </w:rPr>
        <w:t xml:space="preserve"> para efeito de classificação.</w:t>
      </w:r>
    </w:p>
    <w:p w14:paraId="47ACEC83" w14:textId="2BCEB72E" w:rsidR="00595F8A"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45</w:t>
      </w:r>
      <w:r w:rsidRPr="00CE478C">
        <w:rPr>
          <w:rFonts w:ascii="Times New Roman" w:hAnsi="Times New Roman" w:cs="Times New Roman"/>
          <w:sz w:val="24"/>
          <w:szCs w:val="24"/>
          <w:lang w:val="pt-BR"/>
        </w:rPr>
        <w:t>. O</w:t>
      </w:r>
      <w:r w:rsidRPr="00176736">
        <w:rPr>
          <w:rFonts w:ascii="Times New Roman" w:hAnsi="Times New Roman" w:cs="Times New Roman"/>
          <w:sz w:val="24"/>
          <w:szCs w:val="24"/>
          <w:lang w:val="pt-BR"/>
        </w:rPr>
        <w:t xml:space="preserve"> peixe deverá ser capturado durante o período oficial da competição.</w:t>
      </w:r>
    </w:p>
    <w:p w14:paraId="13E8E50D" w14:textId="77777777" w:rsidR="00813553" w:rsidRPr="00176736" w:rsidRDefault="00813553" w:rsidP="00813553">
      <w:pPr>
        <w:spacing w:after="0" w:line="360" w:lineRule="auto"/>
        <w:ind w:firstLine="1134"/>
        <w:jc w:val="both"/>
        <w:rPr>
          <w:rFonts w:ascii="Times New Roman" w:hAnsi="Times New Roman" w:cs="Times New Roman"/>
          <w:sz w:val="24"/>
          <w:szCs w:val="24"/>
          <w:lang w:val="pt-BR"/>
        </w:rPr>
      </w:pPr>
    </w:p>
    <w:p w14:paraId="4FFA2900" w14:textId="77777777" w:rsidR="00595F8A" w:rsidRPr="00176736" w:rsidRDefault="00000000" w:rsidP="00176736">
      <w:pPr>
        <w:spacing w:after="0"/>
        <w:jc w:val="both"/>
        <w:rPr>
          <w:rFonts w:ascii="Times New Roman" w:hAnsi="Times New Roman" w:cs="Times New Roman"/>
          <w:sz w:val="24"/>
          <w:szCs w:val="24"/>
          <w:lang w:val="pt-BR"/>
        </w:rPr>
      </w:pPr>
      <w:r w:rsidRPr="00176736">
        <w:rPr>
          <w:rFonts w:ascii="Times New Roman" w:hAnsi="Times New Roman" w:cs="Times New Roman"/>
          <w:b/>
          <w:sz w:val="24"/>
          <w:szCs w:val="24"/>
          <w:lang w:val="pt-BR"/>
        </w:rPr>
        <w:t>CAPÍTULO XIII – DO DESEMPATE</w:t>
      </w:r>
    </w:p>
    <w:p w14:paraId="0D5E8A04" w14:textId="77777777" w:rsidR="00813553" w:rsidRDefault="00813553" w:rsidP="00CE478C">
      <w:pPr>
        <w:spacing w:after="0" w:line="360" w:lineRule="auto"/>
        <w:ind w:firstLine="567"/>
        <w:jc w:val="both"/>
        <w:rPr>
          <w:rFonts w:ascii="Times New Roman" w:hAnsi="Times New Roman" w:cs="Times New Roman"/>
          <w:sz w:val="24"/>
          <w:szCs w:val="24"/>
          <w:lang w:val="pt-BR"/>
        </w:rPr>
      </w:pPr>
    </w:p>
    <w:p w14:paraId="4B03C38F" w14:textId="75265EF9" w:rsidR="00595F8A" w:rsidRPr="00176736"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46</w:t>
      </w:r>
      <w:r w:rsidRPr="00CE478C">
        <w:rPr>
          <w:rFonts w:ascii="Times New Roman" w:hAnsi="Times New Roman" w:cs="Times New Roman"/>
          <w:sz w:val="24"/>
          <w:szCs w:val="24"/>
          <w:lang w:val="pt-BR"/>
        </w:rPr>
        <w:t>. Em caso de empate entre duas ou mais equipes, serão adotados, sucessivamente, os seguintes critérios</w:t>
      </w:r>
      <w:r w:rsidRPr="00176736">
        <w:rPr>
          <w:rFonts w:ascii="Times New Roman" w:hAnsi="Times New Roman" w:cs="Times New Roman"/>
          <w:sz w:val="24"/>
          <w:szCs w:val="24"/>
          <w:lang w:val="pt-BR"/>
        </w:rPr>
        <w:t>:</w:t>
      </w:r>
    </w:p>
    <w:p w14:paraId="6A7227A1" w14:textId="7FDF4D34"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 – maior somatório da idade dos integrantes da equipe</w:t>
      </w:r>
      <w:r w:rsidR="00B65C80">
        <w:rPr>
          <w:rFonts w:ascii="Times New Roman" w:hAnsi="Times New Roman" w:cs="Times New Roman"/>
          <w:sz w:val="24"/>
          <w:szCs w:val="24"/>
          <w:lang w:val="pt-BR"/>
        </w:rPr>
        <w:t xml:space="preserve"> (anos, meses e dias)</w:t>
      </w:r>
      <w:r w:rsidRPr="00176736">
        <w:rPr>
          <w:rFonts w:ascii="Times New Roman" w:hAnsi="Times New Roman" w:cs="Times New Roman"/>
          <w:sz w:val="24"/>
          <w:szCs w:val="24"/>
          <w:lang w:val="pt-BR"/>
        </w:rPr>
        <w:t>, comprovada por documento oficial com foto;</w:t>
      </w:r>
    </w:p>
    <w:p w14:paraId="38672DCC"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II – persistindo o empate, maior idade do integrante mais velho da equipe;</w:t>
      </w:r>
    </w:p>
    <w:p w14:paraId="6954AA92" w14:textId="2ACED8BD"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 xml:space="preserve">III – persistindo o empate, será realizado sorteio público pela Comissão </w:t>
      </w:r>
      <w:r w:rsidR="00BB0F5A">
        <w:rPr>
          <w:rFonts w:ascii="Times New Roman" w:hAnsi="Times New Roman" w:cs="Times New Roman"/>
          <w:sz w:val="24"/>
          <w:szCs w:val="24"/>
          <w:lang w:val="pt-BR"/>
        </w:rPr>
        <w:t>Organizadora</w:t>
      </w:r>
      <w:r w:rsidRPr="00176736">
        <w:rPr>
          <w:rFonts w:ascii="Times New Roman" w:hAnsi="Times New Roman" w:cs="Times New Roman"/>
          <w:sz w:val="24"/>
          <w:szCs w:val="24"/>
          <w:lang w:val="pt-BR"/>
        </w:rPr>
        <w:t>.</w:t>
      </w:r>
    </w:p>
    <w:p w14:paraId="70209D78"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Parágrafo único. A documentação apresentada pelos participantes será utilizada exclusivamente para fins de conferência e aplicação do critério de desempate.</w:t>
      </w:r>
    </w:p>
    <w:p w14:paraId="2BF03509" w14:textId="77777777" w:rsidR="00813553" w:rsidRDefault="00813553" w:rsidP="00176736">
      <w:pPr>
        <w:spacing w:after="0"/>
        <w:jc w:val="both"/>
        <w:rPr>
          <w:rFonts w:ascii="Times New Roman" w:hAnsi="Times New Roman" w:cs="Times New Roman"/>
          <w:b/>
          <w:sz w:val="24"/>
          <w:szCs w:val="24"/>
          <w:lang w:val="pt-BR"/>
        </w:rPr>
      </w:pPr>
    </w:p>
    <w:p w14:paraId="2E45FD28" w14:textId="7EE17FC9" w:rsidR="00595F8A" w:rsidRPr="00176736" w:rsidRDefault="00000000" w:rsidP="00176736">
      <w:pPr>
        <w:spacing w:after="0"/>
        <w:jc w:val="both"/>
        <w:rPr>
          <w:rFonts w:ascii="Times New Roman" w:hAnsi="Times New Roman" w:cs="Times New Roman"/>
          <w:sz w:val="24"/>
          <w:szCs w:val="24"/>
          <w:lang w:val="pt-BR"/>
        </w:rPr>
      </w:pPr>
      <w:r w:rsidRPr="00176736">
        <w:rPr>
          <w:rFonts w:ascii="Times New Roman" w:hAnsi="Times New Roman" w:cs="Times New Roman"/>
          <w:b/>
          <w:sz w:val="24"/>
          <w:szCs w:val="24"/>
          <w:lang w:val="pt-BR"/>
        </w:rPr>
        <w:t>CAPÍTULO XIV – DAS INFRAÇÕES E DESCLASSIFICAÇÃO</w:t>
      </w:r>
    </w:p>
    <w:p w14:paraId="6B7DB3BD" w14:textId="77777777" w:rsidR="00813553" w:rsidRDefault="00813553" w:rsidP="00CE478C">
      <w:pPr>
        <w:spacing w:after="0" w:line="360" w:lineRule="auto"/>
        <w:ind w:firstLine="567"/>
        <w:jc w:val="both"/>
        <w:rPr>
          <w:rFonts w:ascii="Times New Roman" w:hAnsi="Times New Roman" w:cs="Times New Roman"/>
          <w:sz w:val="24"/>
          <w:szCs w:val="24"/>
          <w:lang w:val="pt-BR"/>
        </w:rPr>
      </w:pPr>
    </w:p>
    <w:p w14:paraId="4E0DA50C" w14:textId="55B12647" w:rsidR="00595F8A" w:rsidRPr="00176736"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47</w:t>
      </w:r>
      <w:r w:rsidRPr="00CE478C">
        <w:rPr>
          <w:rFonts w:ascii="Times New Roman" w:hAnsi="Times New Roman" w:cs="Times New Roman"/>
          <w:sz w:val="24"/>
          <w:szCs w:val="24"/>
          <w:lang w:val="pt-BR"/>
        </w:rPr>
        <w:t>. Será desclassificada</w:t>
      </w:r>
      <w:r w:rsidRPr="00176736">
        <w:rPr>
          <w:rFonts w:ascii="Times New Roman" w:hAnsi="Times New Roman" w:cs="Times New Roman"/>
          <w:sz w:val="24"/>
          <w:szCs w:val="24"/>
          <w:lang w:val="pt-BR"/>
        </w:rPr>
        <w:t xml:space="preserve"> a equipe que:</w:t>
      </w:r>
    </w:p>
    <w:p w14:paraId="7C819C11"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 – apresentar documentação falsa ou irregular;</w:t>
      </w:r>
    </w:p>
    <w:p w14:paraId="134D28CC"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II – utilizar embarcação ou equipamento não autorizado;</w:t>
      </w:r>
    </w:p>
    <w:p w14:paraId="1222CDE3"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III – pescar fora do ponto ou área determinada;</w:t>
      </w:r>
    </w:p>
    <w:p w14:paraId="5C4144A5"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IV – ocupar ponto destinado a outra equipe;</w:t>
      </w:r>
    </w:p>
    <w:p w14:paraId="4EF35D36"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V – antecipar-se à largada;</w:t>
      </w:r>
    </w:p>
    <w:p w14:paraId="694BB057"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VI – ultrapassar embarcação de fiscalização sem autorização, quando houver determinação expressa nesse sentido;</w:t>
      </w:r>
    </w:p>
    <w:p w14:paraId="17B8DDA3"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VII – exceder o limite de velocidade estabelecido;</w:t>
      </w:r>
    </w:p>
    <w:p w14:paraId="2A1B7C80"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VIII – utilizar ceva ou equipamento proibido;</w:t>
      </w:r>
    </w:p>
    <w:p w14:paraId="7B83FC82"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IX – utilizar detector de cardume;</w:t>
      </w:r>
    </w:p>
    <w:p w14:paraId="117B0868" w14:textId="3B968DC8"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X – praticar corricagem;</w:t>
      </w:r>
    </w:p>
    <w:p w14:paraId="37FE36F4"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XI – deixar a área de competição antes do término da prova sem comunicar e obter autorização do fiscal responsável;</w:t>
      </w:r>
    </w:p>
    <w:p w14:paraId="2E8EF8D2"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XII – após obter autorização para encerramento antecipado da participação, retornar à área de pesca ou voltar a realizar qualquer atividade de pesca;</w:t>
      </w:r>
    </w:p>
    <w:p w14:paraId="3DEC6363"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XIII – abandonar a embarcação, salvo em situação de emergência ou determinação de autoridade competente;</w:t>
      </w:r>
    </w:p>
    <w:p w14:paraId="30AD914D"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lastRenderedPageBreak/>
        <w:t>XIV – abordar ou permitir abordagem de outra embarcação, salvo em situações de emergência, segurança ou fiscalização;</w:t>
      </w:r>
    </w:p>
    <w:p w14:paraId="0DAC03A1"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XV – lançar lixo no rio ou nas margens;</w:t>
      </w:r>
    </w:p>
    <w:p w14:paraId="1B13E400"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XVI – utilizar métodos de pesca proibidos pela legislação;</w:t>
      </w:r>
    </w:p>
    <w:p w14:paraId="651E836D"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XVII – apresentar peixe capturado fora do período da competição;</w:t>
      </w:r>
    </w:p>
    <w:p w14:paraId="5EA4EBF9"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XVIII – apresentar peixe de outra equipe ou peixe capturado anteriormente;</w:t>
      </w:r>
    </w:p>
    <w:p w14:paraId="77FDA790"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XIX – adulterar, manipular ou tentar alterar a medida do peixe;</w:t>
      </w:r>
    </w:p>
    <w:p w14:paraId="59124608"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XX – apresentar fotografia ou registro que não permita a comprovação da medida;</w:t>
      </w:r>
    </w:p>
    <w:p w14:paraId="2D159186"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XXI – desrespeitar fiscal, árbitro, autoridade, organização ou outro participante;</w:t>
      </w:r>
    </w:p>
    <w:p w14:paraId="2F7C9BBF"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XXII – praticar agressão física, ameaça, desacato ou comportamento incompatível com o espírito esportivo;</w:t>
      </w:r>
    </w:p>
    <w:p w14:paraId="5A6FAE99" w14:textId="19CA02BB"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XXIII – descumprir qualquer norma deste Regulamento ou determinação legítima da Comissão Organizadora.</w:t>
      </w:r>
    </w:p>
    <w:p w14:paraId="48EF0F3E" w14:textId="77777777" w:rsidR="00813553" w:rsidRDefault="00813553" w:rsidP="00176736">
      <w:pPr>
        <w:spacing w:after="0"/>
        <w:jc w:val="both"/>
        <w:rPr>
          <w:rFonts w:ascii="Times New Roman" w:hAnsi="Times New Roman" w:cs="Times New Roman"/>
          <w:b/>
          <w:sz w:val="24"/>
          <w:szCs w:val="24"/>
          <w:lang w:val="pt-BR"/>
        </w:rPr>
      </w:pPr>
    </w:p>
    <w:p w14:paraId="098A16FA" w14:textId="3E11B8E5" w:rsidR="00595F8A" w:rsidRPr="00176736" w:rsidRDefault="00000000" w:rsidP="00176736">
      <w:pPr>
        <w:spacing w:after="0"/>
        <w:jc w:val="both"/>
        <w:rPr>
          <w:rFonts w:ascii="Times New Roman" w:hAnsi="Times New Roman" w:cs="Times New Roman"/>
          <w:sz w:val="24"/>
          <w:szCs w:val="24"/>
          <w:lang w:val="pt-BR"/>
        </w:rPr>
      </w:pPr>
      <w:r w:rsidRPr="00176736">
        <w:rPr>
          <w:rFonts w:ascii="Times New Roman" w:hAnsi="Times New Roman" w:cs="Times New Roman"/>
          <w:b/>
          <w:sz w:val="24"/>
          <w:szCs w:val="24"/>
          <w:lang w:val="pt-BR"/>
        </w:rPr>
        <w:t>CAPÍTULO XV – DA PREMIAÇÃO</w:t>
      </w:r>
    </w:p>
    <w:p w14:paraId="30884256" w14:textId="77777777" w:rsidR="00813553" w:rsidRDefault="00813553" w:rsidP="00CE478C">
      <w:pPr>
        <w:spacing w:after="0" w:line="360" w:lineRule="auto"/>
        <w:ind w:firstLine="567"/>
        <w:jc w:val="both"/>
        <w:rPr>
          <w:rFonts w:ascii="Times New Roman" w:hAnsi="Times New Roman" w:cs="Times New Roman"/>
          <w:sz w:val="24"/>
          <w:szCs w:val="24"/>
          <w:lang w:val="pt-BR"/>
        </w:rPr>
      </w:pPr>
    </w:p>
    <w:p w14:paraId="11A01DCF" w14:textId="3AEA54E1" w:rsidR="00595F8A" w:rsidRDefault="00000000" w:rsidP="00002130">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48</w:t>
      </w:r>
      <w:r w:rsidRPr="00CE478C">
        <w:rPr>
          <w:rFonts w:ascii="Times New Roman" w:hAnsi="Times New Roman" w:cs="Times New Roman"/>
          <w:sz w:val="24"/>
          <w:szCs w:val="24"/>
          <w:lang w:val="pt-BR"/>
        </w:rPr>
        <w:t>. A premiação será concedida às 10 (dez) primeiras equipes classificadas, conforme os seguintes valores:</w:t>
      </w:r>
    </w:p>
    <w:tbl>
      <w:tblPr>
        <w:tblStyle w:val="Tabelacomgrade"/>
        <w:tblW w:w="0" w:type="auto"/>
        <w:jc w:val="center"/>
        <w:tblLook w:val="04A0" w:firstRow="1" w:lastRow="0" w:firstColumn="1" w:lastColumn="0" w:noHBand="0" w:noVBand="1"/>
      </w:tblPr>
      <w:tblGrid>
        <w:gridCol w:w="1670"/>
        <w:gridCol w:w="1770"/>
      </w:tblGrid>
      <w:tr w:rsidR="00B65C80" w:rsidRPr="00002130" w14:paraId="496E7B3A" w14:textId="77777777" w:rsidTr="00002130">
        <w:trPr>
          <w:jc w:val="center"/>
        </w:trPr>
        <w:tc>
          <w:tcPr>
            <w:tcW w:w="1670" w:type="dxa"/>
          </w:tcPr>
          <w:p w14:paraId="2C2E3226" w14:textId="77777777" w:rsidR="00B65C80" w:rsidRPr="00002130" w:rsidRDefault="00B65C80" w:rsidP="00A8009B">
            <w:pPr>
              <w:spacing w:after="0"/>
              <w:jc w:val="both"/>
              <w:rPr>
                <w:rFonts w:ascii="Times New Roman" w:hAnsi="Times New Roman" w:cs="Times New Roman"/>
                <w:b/>
                <w:bCs/>
                <w:sz w:val="24"/>
                <w:szCs w:val="24"/>
                <w:lang w:val="pt-BR"/>
              </w:rPr>
            </w:pPr>
            <w:r w:rsidRPr="00002130">
              <w:rPr>
                <w:rFonts w:ascii="Times New Roman" w:hAnsi="Times New Roman" w:cs="Times New Roman"/>
                <w:b/>
                <w:bCs/>
                <w:sz w:val="24"/>
                <w:szCs w:val="24"/>
                <w:lang w:val="pt-BR"/>
              </w:rPr>
              <w:t>Classificação</w:t>
            </w:r>
          </w:p>
        </w:tc>
        <w:tc>
          <w:tcPr>
            <w:tcW w:w="1770" w:type="dxa"/>
          </w:tcPr>
          <w:p w14:paraId="0346AD2E" w14:textId="77777777" w:rsidR="00B65C80" w:rsidRPr="00002130" w:rsidRDefault="00B65C80" w:rsidP="00A8009B">
            <w:pPr>
              <w:spacing w:after="0"/>
              <w:jc w:val="both"/>
              <w:rPr>
                <w:rFonts w:ascii="Times New Roman" w:hAnsi="Times New Roman" w:cs="Times New Roman"/>
                <w:b/>
                <w:bCs/>
                <w:sz w:val="24"/>
                <w:szCs w:val="24"/>
                <w:lang w:val="pt-BR"/>
              </w:rPr>
            </w:pPr>
            <w:r w:rsidRPr="00002130">
              <w:rPr>
                <w:rFonts w:ascii="Times New Roman" w:hAnsi="Times New Roman" w:cs="Times New Roman"/>
                <w:b/>
                <w:bCs/>
                <w:sz w:val="24"/>
                <w:szCs w:val="24"/>
                <w:lang w:val="pt-BR"/>
              </w:rPr>
              <w:t>Premiação</w:t>
            </w:r>
          </w:p>
        </w:tc>
      </w:tr>
      <w:tr w:rsidR="00B65C80" w:rsidRPr="00176736" w14:paraId="55B76501" w14:textId="77777777" w:rsidTr="00002130">
        <w:trPr>
          <w:jc w:val="center"/>
        </w:trPr>
        <w:tc>
          <w:tcPr>
            <w:tcW w:w="1670" w:type="dxa"/>
            <w:vAlign w:val="center"/>
          </w:tcPr>
          <w:p w14:paraId="2E7A3EC9"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1º Lugar</w:t>
            </w:r>
          </w:p>
        </w:tc>
        <w:tc>
          <w:tcPr>
            <w:tcW w:w="1770" w:type="dxa"/>
            <w:vAlign w:val="center"/>
          </w:tcPr>
          <w:p w14:paraId="22C75FEA"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R$ 55.000,00</w:t>
            </w:r>
          </w:p>
        </w:tc>
      </w:tr>
      <w:tr w:rsidR="00B65C80" w:rsidRPr="00176736" w14:paraId="0141F0FE" w14:textId="77777777" w:rsidTr="00002130">
        <w:trPr>
          <w:jc w:val="center"/>
        </w:trPr>
        <w:tc>
          <w:tcPr>
            <w:tcW w:w="1670" w:type="dxa"/>
            <w:vAlign w:val="center"/>
          </w:tcPr>
          <w:p w14:paraId="77AABEC3"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2º Lugar</w:t>
            </w:r>
          </w:p>
        </w:tc>
        <w:tc>
          <w:tcPr>
            <w:tcW w:w="1770" w:type="dxa"/>
            <w:vAlign w:val="center"/>
          </w:tcPr>
          <w:p w14:paraId="6C653227"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R$ 30.000,00</w:t>
            </w:r>
          </w:p>
        </w:tc>
      </w:tr>
      <w:tr w:rsidR="00B65C80" w:rsidRPr="00176736" w14:paraId="47BC45C5" w14:textId="77777777" w:rsidTr="00002130">
        <w:trPr>
          <w:jc w:val="center"/>
        </w:trPr>
        <w:tc>
          <w:tcPr>
            <w:tcW w:w="1670" w:type="dxa"/>
            <w:vAlign w:val="center"/>
          </w:tcPr>
          <w:p w14:paraId="59C6E643"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3º Lugar</w:t>
            </w:r>
          </w:p>
        </w:tc>
        <w:tc>
          <w:tcPr>
            <w:tcW w:w="1770" w:type="dxa"/>
            <w:vAlign w:val="center"/>
          </w:tcPr>
          <w:p w14:paraId="3E7C75B4"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R$ 20.000,00</w:t>
            </w:r>
          </w:p>
        </w:tc>
      </w:tr>
      <w:tr w:rsidR="00B65C80" w:rsidRPr="00176736" w14:paraId="12C1819F" w14:textId="77777777" w:rsidTr="00002130">
        <w:trPr>
          <w:jc w:val="center"/>
        </w:trPr>
        <w:tc>
          <w:tcPr>
            <w:tcW w:w="1670" w:type="dxa"/>
            <w:vAlign w:val="center"/>
          </w:tcPr>
          <w:p w14:paraId="1CCD6611"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4º Lugar</w:t>
            </w:r>
          </w:p>
        </w:tc>
        <w:tc>
          <w:tcPr>
            <w:tcW w:w="1770" w:type="dxa"/>
            <w:vAlign w:val="center"/>
          </w:tcPr>
          <w:p w14:paraId="0ED1694E"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R$ 10.000,00</w:t>
            </w:r>
          </w:p>
        </w:tc>
      </w:tr>
      <w:tr w:rsidR="00B65C80" w:rsidRPr="00176736" w14:paraId="2DA95433" w14:textId="77777777" w:rsidTr="00002130">
        <w:trPr>
          <w:jc w:val="center"/>
        </w:trPr>
        <w:tc>
          <w:tcPr>
            <w:tcW w:w="1670" w:type="dxa"/>
            <w:vAlign w:val="center"/>
          </w:tcPr>
          <w:p w14:paraId="249671A7"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5º Lugar</w:t>
            </w:r>
          </w:p>
        </w:tc>
        <w:tc>
          <w:tcPr>
            <w:tcW w:w="1770" w:type="dxa"/>
            <w:vAlign w:val="center"/>
          </w:tcPr>
          <w:p w14:paraId="3A92D2AF"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R$ 8.000,00</w:t>
            </w:r>
          </w:p>
        </w:tc>
      </w:tr>
      <w:tr w:rsidR="00B65C80" w:rsidRPr="00176736" w14:paraId="6C2A55BA" w14:textId="77777777" w:rsidTr="00002130">
        <w:trPr>
          <w:jc w:val="center"/>
        </w:trPr>
        <w:tc>
          <w:tcPr>
            <w:tcW w:w="1670" w:type="dxa"/>
            <w:vAlign w:val="center"/>
          </w:tcPr>
          <w:p w14:paraId="540FED16"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6º Lugar</w:t>
            </w:r>
          </w:p>
        </w:tc>
        <w:tc>
          <w:tcPr>
            <w:tcW w:w="1770" w:type="dxa"/>
            <w:vAlign w:val="center"/>
          </w:tcPr>
          <w:p w14:paraId="0207468E"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R$ 6.000,00</w:t>
            </w:r>
          </w:p>
        </w:tc>
      </w:tr>
      <w:tr w:rsidR="00B65C80" w:rsidRPr="00176736" w14:paraId="1DD24CC5" w14:textId="77777777" w:rsidTr="00002130">
        <w:trPr>
          <w:jc w:val="center"/>
        </w:trPr>
        <w:tc>
          <w:tcPr>
            <w:tcW w:w="1670" w:type="dxa"/>
            <w:vAlign w:val="center"/>
          </w:tcPr>
          <w:p w14:paraId="2F27BDDB"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7º Lugar</w:t>
            </w:r>
          </w:p>
        </w:tc>
        <w:tc>
          <w:tcPr>
            <w:tcW w:w="1770" w:type="dxa"/>
            <w:vAlign w:val="center"/>
          </w:tcPr>
          <w:p w14:paraId="22AB39BA"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R$ 5.000,00</w:t>
            </w:r>
          </w:p>
        </w:tc>
      </w:tr>
      <w:tr w:rsidR="00B65C80" w:rsidRPr="00176736" w14:paraId="753DC09B" w14:textId="77777777" w:rsidTr="00002130">
        <w:trPr>
          <w:jc w:val="center"/>
        </w:trPr>
        <w:tc>
          <w:tcPr>
            <w:tcW w:w="1670" w:type="dxa"/>
            <w:vAlign w:val="center"/>
          </w:tcPr>
          <w:p w14:paraId="27D7DDE3"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8º Lugar</w:t>
            </w:r>
          </w:p>
        </w:tc>
        <w:tc>
          <w:tcPr>
            <w:tcW w:w="1770" w:type="dxa"/>
            <w:vAlign w:val="center"/>
          </w:tcPr>
          <w:p w14:paraId="1F680969"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R$ 4.000,00</w:t>
            </w:r>
          </w:p>
        </w:tc>
      </w:tr>
      <w:tr w:rsidR="00B65C80" w:rsidRPr="00176736" w14:paraId="3842DAE4" w14:textId="77777777" w:rsidTr="00002130">
        <w:trPr>
          <w:jc w:val="center"/>
        </w:trPr>
        <w:tc>
          <w:tcPr>
            <w:tcW w:w="1670" w:type="dxa"/>
            <w:vAlign w:val="center"/>
          </w:tcPr>
          <w:p w14:paraId="5D12F4BD"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9º Lugar</w:t>
            </w:r>
          </w:p>
        </w:tc>
        <w:tc>
          <w:tcPr>
            <w:tcW w:w="1770" w:type="dxa"/>
            <w:vAlign w:val="center"/>
          </w:tcPr>
          <w:p w14:paraId="3B43EF5F"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R$ 3.000,00</w:t>
            </w:r>
          </w:p>
        </w:tc>
      </w:tr>
      <w:tr w:rsidR="00B65C80" w:rsidRPr="00176736" w14:paraId="466FA339" w14:textId="77777777" w:rsidTr="00002130">
        <w:trPr>
          <w:jc w:val="center"/>
        </w:trPr>
        <w:tc>
          <w:tcPr>
            <w:tcW w:w="1670" w:type="dxa"/>
            <w:vAlign w:val="center"/>
          </w:tcPr>
          <w:p w14:paraId="77D42C53"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10º Lugar</w:t>
            </w:r>
          </w:p>
        </w:tc>
        <w:tc>
          <w:tcPr>
            <w:tcW w:w="1770" w:type="dxa"/>
            <w:vAlign w:val="center"/>
          </w:tcPr>
          <w:p w14:paraId="21B561A4" w14:textId="77777777" w:rsidR="00B65C80" w:rsidRPr="00176736" w:rsidRDefault="00B65C80" w:rsidP="00A8009B">
            <w:pPr>
              <w:spacing w:after="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R$ 2.000,00</w:t>
            </w:r>
          </w:p>
        </w:tc>
      </w:tr>
      <w:tr w:rsidR="00B65C80" w:rsidRPr="00002130" w14:paraId="3112143A" w14:textId="77777777" w:rsidTr="00002130">
        <w:trPr>
          <w:jc w:val="center"/>
        </w:trPr>
        <w:tc>
          <w:tcPr>
            <w:tcW w:w="1670" w:type="dxa"/>
            <w:vAlign w:val="center"/>
          </w:tcPr>
          <w:p w14:paraId="43D5A8F5" w14:textId="77777777" w:rsidR="00B65C80" w:rsidRPr="00002130" w:rsidRDefault="00B65C80" w:rsidP="00A8009B">
            <w:pPr>
              <w:spacing w:after="0"/>
              <w:jc w:val="both"/>
              <w:rPr>
                <w:rFonts w:ascii="Times New Roman" w:hAnsi="Times New Roman" w:cs="Times New Roman"/>
                <w:b/>
                <w:bCs/>
                <w:sz w:val="24"/>
                <w:szCs w:val="24"/>
                <w:lang w:val="pt-BR"/>
              </w:rPr>
            </w:pPr>
            <w:r w:rsidRPr="00002130">
              <w:rPr>
                <w:rFonts w:ascii="Times New Roman" w:hAnsi="Times New Roman" w:cs="Times New Roman"/>
                <w:b/>
                <w:bCs/>
                <w:sz w:val="24"/>
                <w:szCs w:val="24"/>
                <w:lang w:val="pt-BR"/>
              </w:rPr>
              <w:t>TOTAL</w:t>
            </w:r>
          </w:p>
        </w:tc>
        <w:tc>
          <w:tcPr>
            <w:tcW w:w="1770" w:type="dxa"/>
            <w:vAlign w:val="center"/>
          </w:tcPr>
          <w:p w14:paraId="76BFA461" w14:textId="77777777" w:rsidR="00B65C80" w:rsidRPr="00002130" w:rsidRDefault="00B65C80" w:rsidP="00A8009B">
            <w:pPr>
              <w:spacing w:after="0"/>
              <w:jc w:val="both"/>
              <w:rPr>
                <w:rFonts w:ascii="Times New Roman" w:hAnsi="Times New Roman" w:cs="Times New Roman"/>
                <w:b/>
                <w:bCs/>
                <w:sz w:val="24"/>
                <w:szCs w:val="24"/>
                <w:lang w:val="pt-BR"/>
              </w:rPr>
            </w:pPr>
            <w:r w:rsidRPr="00002130">
              <w:rPr>
                <w:rFonts w:ascii="Times New Roman" w:hAnsi="Times New Roman" w:cs="Times New Roman"/>
                <w:b/>
                <w:bCs/>
                <w:sz w:val="24"/>
                <w:szCs w:val="24"/>
                <w:lang w:val="pt-BR"/>
              </w:rPr>
              <w:t>R$ 143.000,00</w:t>
            </w:r>
          </w:p>
        </w:tc>
      </w:tr>
    </w:tbl>
    <w:p w14:paraId="5BECF2DF" w14:textId="77777777" w:rsidR="00B65C80" w:rsidRDefault="00B65C80" w:rsidP="00CE478C">
      <w:pPr>
        <w:spacing w:after="0" w:line="360" w:lineRule="auto"/>
        <w:ind w:firstLine="567"/>
        <w:jc w:val="both"/>
        <w:rPr>
          <w:rFonts w:ascii="Times New Roman" w:hAnsi="Times New Roman" w:cs="Times New Roman"/>
          <w:sz w:val="24"/>
          <w:szCs w:val="24"/>
          <w:lang w:val="pt-BR"/>
        </w:rPr>
      </w:pPr>
    </w:p>
    <w:p w14:paraId="359317DC" w14:textId="1E8E9716" w:rsidR="00B65C80" w:rsidRPr="00176736" w:rsidRDefault="00B65C80" w:rsidP="00B65C80">
      <w:pPr>
        <w:spacing w:after="0"/>
        <w:ind w:firstLine="1134"/>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49</w:t>
      </w:r>
      <w:r w:rsidRPr="00176736">
        <w:rPr>
          <w:rFonts w:ascii="Times New Roman" w:hAnsi="Times New Roman" w:cs="Times New Roman"/>
          <w:sz w:val="24"/>
          <w:szCs w:val="24"/>
          <w:lang w:val="pt-BR"/>
        </w:rPr>
        <w:t>. Será concedida apenas uma premiação por embarcação/equipe.</w:t>
      </w:r>
    </w:p>
    <w:p w14:paraId="67071F1F" w14:textId="2F711121" w:rsidR="00B65C80" w:rsidRPr="00176736" w:rsidRDefault="00B65C80" w:rsidP="00B65C80">
      <w:pPr>
        <w:spacing w:after="0"/>
        <w:ind w:firstLine="1134"/>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50</w:t>
      </w:r>
      <w:r w:rsidRPr="00176736">
        <w:rPr>
          <w:rFonts w:ascii="Times New Roman" w:hAnsi="Times New Roman" w:cs="Times New Roman"/>
          <w:sz w:val="24"/>
          <w:szCs w:val="24"/>
          <w:lang w:val="pt-BR"/>
        </w:rPr>
        <w:t>. As equipes vencedoras receber</w:t>
      </w:r>
      <w:r>
        <w:rPr>
          <w:rFonts w:ascii="Times New Roman" w:hAnsi="Times New Roman" w:cs="Times New Roman"/>
          <w:sz w:val="24"/>
          <w:szCs w:val="24"/>
          <w:lang w:val="pt-BR"/>
        </w:rPr>
        <w:t>ão</w:t>
      </w:r>
      <w:r w:rsidRPr="00176736">
        <w:rPr>
          <w:rFonts w:ascii="Times New Roman" w:hAnsi="Times New Roman" w:cs="Times New Roman"/>
          <w:sz w:val="24"/>
          <w:szCs w:val="24"/>
          <w:lang w:val="pt-BR"/>
        </w:rPr>
        <w:t xml:space="preserve"> cheque simbólico durante a cerimônia de premiação.</w:t>
      </w:r>
    </w:p>
    <w:p w14:paraId="1741DE0D" w14:textId="77777777" w:rsidR="00B65C80" w:rsidRPr="00176736" w:rsidRDefault="00B65C80" w:rsidP="00B65C80">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§1º O cheque simbólico não constitui, por si só, instrumento de pagamento.</w:t>
      </w:r>
    </w:p>
    <w:p w14:paraId="54F060E1" w14:textId="77777777" w:rsidR="00B65C80" w:rsidRPr="00176736" w:rsidRDefault="00B65C80" w:rsidP="00B65C80">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§2º O pagamento oficial da premiação será realizado pela Tesouraria Municipal, mediante transferência bancária para conta indicada por um dos integrantes da equipe, observadas as normas administrativas e financeiras aplicáveis.</w:t>
      </w:r>
    </w:p>
    <w:p w14:paraId="24C16E82" w14:textId="77777777" w:rsidR="00B65C80" w:rsidRDefault="00B65C80" w:rsidP="00B65C80">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§3º O pagamento ficará condicionado à conferência da documentação exigida pela Administração Municipal.</w:t>
      </w:r>
    </w:p>
    <w:p w14:paraId="2BB931BE" w14:textId="5A467E70" w:rsidR="00B65C80" w:rsidRPr="00176736" w:rsidRDefault="00B65C80" w:rsidP="00B65C80">
      <w:pPr>
        <w:spacing w:after="0"/>
        <w:ind w:firstLine="1134"/>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lastRenderedPageBreak/>
        <w:t xml:space="preserve">Art. </w:t>
      </w:r>
      <w:r w:rsidR="00FB29CF">
        <w:rPr>
          <w:rFonts w:ascii="Times New Roman" w:hAnsi="Times New Roman" w:cs="Times New Roman"/>
          <w:sz w:val="24"/>
          <w:szCs w:val="24"/>
          <w:lang w:val="pt-BR"/>
        </w:rPr>
        <w:t>51</w:t>
      </w:r>
      <w:r w:rsidRPr="00176736">
        <w:rPr>
          <w:rFonts w:ascii="Times New Roman" w:hAnsi="Times New Roman" w:cs="Times New Roman"/>
          <w:sz w:val="24"/>
          <w:szCs w:val="24"/>
          <w:lang w:val="pt-BR"/>
        </w:rPr>
        <w:t xml:space="preserve">. Para recebimento da premiação, </w:t>
      </w:r>
      <w:r>
        <w:rPr>
          <w:rFonts w:ascii="Times New Roman" w:hAnsi="Times New Roman" w:cs="Times New Roman"/>
          <w:sz w:val="24"/>
          <w:szCs w:val="24"/>
          <w:lang w:val="pt-BR"/>
        </w:rPr>
        <w:t>serão</w:t>
      </w:r>
      <w:r w:rsidRPr="00176736">
        <w:rPr>
          <w:rFonts w:ascii="Times New Roman" w:hAnsi="Times New Roman" w:cs="Times New Roman"/>
          <w:sz w:val="24"/>
          <w:szCs w:val="24"/>
          <w:lang w:val="pt-BR"/>
        </w:rPr>
        <w:t xml:space="preserve"> exigidos: documento oficial com foto; CPF; dados bancários completos; documentação da embarcação; habilitação do piloto; carteira de pescador dos integrantes; e demais documentos necessários à formalização do pagamento.</w:t>
      </w:r>
    </w:p>
    <w:p w14:paraId="7AB6088E" w14:textId="77777777" w:rsidR="00B65C80" w:rsidRPr="00176736" w:rsidRDefault="00B65C80" w:rsidP="00B65C80">
      <w:pPr>
        <w:spacing w:after="0"/>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Parágrafo único. A existência de irregularidade documental poderá suspender o pagamento até sua regularização, sem prejuízo das demais providências cabíveis.</w:t>
      </w:r>
    </w:p>
    <w:p w14:paraId="33172160" w14:textId="77777777" w:rsidR="00813553" w:rsidRDefault="00813553" w:rsidP="00176736">
      <w:pPr>
        <w:spacing w:after="0"/>
        <w:jc w:val="both"/>
        <w:rPr>
          <w:rFonts w:ascii="Times New Roman" w:hAnsi="Times New Roman" w:cs="Times New Roman"/>
          <w:b/>
          <w:sz w:val="24"/>
          <w:szCs w:val="24"/>
          <w:lang w:val="pt-BR"/>
        </w:rPr>
      </w:pPr>
    </w:p>
    <w:p w14:paraId="46A44F63" w14:textId="76659BCE" w:rsidR="00595F8A" w:rsidRPr="00176736" w:rsidRDefault="00000000" w:rsidP="00176736">
      <w:pPr>
        <w:spacing w:after="0"/>
        <w:jc w:val="both"/>
        <w:rPr>
          <w:rFonts w:ascii="Times New Roman" w:hAnsi="Times New Roman" w:cs="Times New Roman"/>
          <w:sz w:val="24"/>
          <w:szCs w:val="24"/>
          <w:lang w:val="pt-BR"/>
        </w:rPr>
      </w:pPr>
      <w:r w:rsidRPr="00176736">
        <w:rPr>
          <w:rFonts w:ascii="Times New Roman" w:hAnsi="Times New Roman" w:cs="Times New Roman"/>
          <w:b/>
          <w:sz w:val="24"/>
          <w:szCs w:val="24"/>
          <w:lang w:val="pt-BR"/>
        </w:rPr>
        <w:t>CAPÍTULO XVI – DOS RECURSOS</w:t>
      </w:r>
    </w:p>
    <w:p w14:paraId="4F04ECF2" w14:textId="77777777" w:rsidR="00813553" w:rsidRDefault="00813553" w:rsidP="00813553">
      <w:pPr>
        <w:spacing w:after="0" w:line="360" w:lineRule="auto"/>
        <w:ind w:firstLine="1134"/>
        <w:jc w:val="both"/>
        <w:rPr>
          <w:rFonts w:ascii="Times New Roman" w:hAnsi="Times New Roman" w:cs="Times New Roman"/>
          <w:sz w:val="24"/>
          <w:szCs w:val="24"/>
          <w:lang w:val="pt-BR"/>
        </w:rPr>
      </w:pPr>
    </w:p>
    <w:p w14:paraId="288663DB" w14:textId="02A27861" w:rsidR="00595F8A" w:rsidRPr="00176736"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52</w:t>
      </w:r>
      <w:r w:rsidRPr="00CE478C">
        <w:rPr>
          <w:rFonts w:ascii="Times New Roman" w:hAnsi="Times New Roman" w:cs="Times New Roman"/>
          <w:sz w:val="24"/>
          <w:szCs w:val="24"/>
          <w:lang w:val="pt-BR"/>
        </w:rPr>
        <w:t>. Eventuais contestações relativas à classificação, medição ou aplicação das regras deverão ser apresentadas pelo capitão da equipe, por escrito, no prazo máximo de 30 (trinta) minutos após a divulgação</w:t>
      </w:r>
      <w:r w:rsidRPr="00176736">
        <w:rPr>
          <w:rFonts w:ascii="Times New Roman" w:hAnsi="Times New Roman" w:cs="Times New Roman"/>
          <w:sz w:val="24"/>
          <w:szCs w:val="24"/>
          <w:lang w:val="pt-BR"/>
        </w:rPr>
        <w:t xml:space="preserve"> oficial dos resultados.</w:t>
      </w:r>
    </w:p>
    <w:p w14:paraId="46B188B2"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§1º O recurso deverá indicar de forma objetiva o fato contestado e apresentar, quando possível, os elementos que fundamentem a reclamação.</w:t>
      </w:r>
    </w:p>
    <w:p w14:paraId="23D60116" w14:textId="62A03F96"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 xml:space="preserve">§2º O recurso será analisado pela Comissão </w:t>
      </w:r>
      <w:r w:rsidR="00BB0F5A">
        <w:rPr>
          <w:rFonts w:ascii="Times New Roman" w:hAnsi="Times New Roman" w:cs="Times New Roman"/>
          <w:sz w:val="24"/>
          <w:szCs w:val="24"/>
          <w:lang w:val="pt-BR"/>
        </w:rPr>
        <w:t>Organizadora</w:t>
      </w:r>
      <w:r w:rsidRPr="00176736">
        <w:rPr>
          <w:rFonts w:ascii="Times New Roman" w:hAnsi="Times New Roman" w:cs="Times New Roman"/>
          <w:sz w:val="24"/>
          <w:szCs w:val="24"/>
          <w:lang w:val="pt-BR"/>
        </w:rPr>
        <w:t>, conforme a natureza da matéria.</w:t>
      </w:r>
    </w:p>
    <w:p w14:paraId="63F47C76" w14:textId="466E25DA"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 xml:space="preserve">§3º A apresentação de recurso não suspenderá a cerimônia de premiação, salvo decisão expressa da Comissão </w:t>
      </w:r>
      <w:r w:rsidR="00BB0F5A">
        <w:rPr>
          <w:rFonts w:ascii="Times New Roman" w:hAnsi="Times New Roman" w:cs="Times New Roman"/>
          <w:sz w:val="24"/>
          <w:szCs w:val="24"/>
          <w:lang w:val="pt-BR"/>
        </w:rPr>
        <w:t>Organizadora</w:t>
      </w:r>
      <w:r w:rsidRPr="00176736">
        <w:rPr>
          <w:rFonts w:ascii="Times New Roman" w:hAnsi="Times New Roman" w:cs="Times New Roman"/>
          <w:sz w:val="24"/>
          <w:szCs w:val="24"/>
          <w:lang w:val="pt-BR"/>
        </w:rPr>
        <w:t xml:space="preserve"> por motivo excepcional.</w:t>
      </w:r>
    </w:p>
    <w:p w14:paraId="1B1CFF80" w14:textId="77777777" w:rsidR="00813553" w:rsidRDefault="00813553" w:rsidP="00813553">
      <w:pPr>
        <w:spacing w:after="0"/>
        <w:jc w:val="both"/>
        <w:rPr>
          <w:rFonts w:ascii="Times New Roman" w:hAnsi="Times New Roman" w:cs="Times New Roman"/>
          <w:b/>
          <w:sz w:val="24"/>
          <w:szCs w:val="24"/>
          <w:lang w:val="pt-BR"/>
        </w:rPr>
      </w:pPr>
    </w:p>
    <w:p w14:paraId="1F4D5A63" w14:textId="44901037" w:rsidR="00813553" w:rsidRDefault="00000000" w:rsidP="00813553">
      <w:pPr>
        <w:spacing w:after="0"/>
        <w:jc w:val="both"/>
        <w:rPr>
          <w:rFonts w:ascii="Times New Roman" w:hAnsi="Times New Roman" w:cs="Times New Roman"/>
          <w:sz w:val="24"/>
          <w:szCs w:val="24"/>
          <w:lang w:val="pt-BR"/>
        </w:rPr>
      </w:pPr>
      <w:r w:rsidRPr="00176736">
        <w:rPr>
          <w:rFonts w:ascii="Times New Roman" w:hAnsi="Times New Roman" w:cs="Times New Roman"/>
          <w:b/>
          <w:sz w:val="24"/>
          <w:szCs w:val="24"/>
          <w:lang w:val="pt-BR"/>
        </w:rPr>
        <w:t xml:space="preserve">CAPÍTULO XVII – DA COMISSÃO </w:t>
      </w:r>
      <w:r w:rsidR="00BB0F5A">
        <w:rPr>
          <w:rFonts w:ascii="Times New Roman" w:hAnsi="Times New Roman" w:cs="Times New Roman"/>
          <w:b/>
          <w:sz w:val="24"/>
          <w:szCs w:val="24"/>
          <w:lang w:val="pt-BR"/>
        </w:rPr>
        <w:t>ORGANIZADORA</w:t>
      </w:r>
      <w:r w:rsidRPr="00176736">
        <w:rPr>
          <w:rFonts w:ascii="Times New Roman" w:hAnsi="Times New Roman" w:cs="Times New Roman"/>
          <w:b/>
          <w:sz w:val="24"/>
          <w:szCs w:val="24"/>
          <w:lang w:val="pt-BR"/>
        </w:rPr>
        <w:t xml:space="preserve"> E DOS CASOS OMISSOS</w:t>
      </w:r>
    </w:p>
    <w:p w14:paraId="6270CF64" w14:textId="77777777" w:rsidR="00813553" w:rsidRDefault="00813553" w:rsidP="00813553">
      <w:pPr>
        <w:spacing w:after="0"/>
        <w:jc w:val="both"/>
        <w:rPr>
          <w:rFonts w:ascii="Times New Roman" w:hAnsi="Times New Roman" w:cs="Times New Roman"/>
          <w:sz w:val="24"/>
          <w:szCs w:val="24"/>
          <w:lang w:val="pt-BR"/>
        </w:rPr>
      </w:pPr>
    </w:p>
    <w:p w14:paraId="7DF05E67" w14:textId="4714C605" w:rsidR="00595F8A" w:rsidRPr="00176736" w:rsidRDefault="00000000" w:rsidP="00813553">
      <w:pPr>
        <w:spacing w:after="0"/>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53</w:t>
      </w:r>
      <w:r w:rsidRPr="00CE478C">
        <w:rPr>
          <w:rFonts w:ascii="Times New Roman" w:hAnsi="Times New Roman" w:cs="Times New Roman"/>
          <w:sz w:val="24"/>
          <w:szCs w:val="24"/>
          <w:lang w:val="pt-BR"/>
        </w:rPr>
        <w:t xml:space="preserve">. Será constituída uma Comissão </w:t>
      </w:r>
      <w:r w:rsidR="00BB0F5A">
        <w:rPr>
          <w:rFonts w:ascii="Times New Roman" w:hAnsi="Times New Roman" w:cs="Times New Roman"/>
          <w:sz w:val="24"/>
          <w:szCs w:val="24"/>
          <w:lang w:val="pt-BR"/>
        </w:rPr>
        <w:t>Organizadora</w:t>
      </w:r>
      <w:r w:rsidRPr="00CE478C">
        <w:rPr>
          <w:rFonts w:ascii="Times New Roman" w:hAnsi="Times New Roman" w:cs="Times New Roman"/>
          <w:sz w:val="24"/>
          <w:szCs w:val="24"/>
          <w:lang w:val="pt-BR"/>
        </w:rPr>
        <w:t xml:space="preserve"> do Festival de Pesca de Juara, especialmente destinada à análise de recursos, infrações, dúvidas de interpretação e casos omissos deste Regulamento</w:t>
      </w:r>
      <w:r w:rsidRPr="00176736">
        <w:rPr>
          <w:rFonts w:ascii="Times New Roman" w:hAnsi="Times New Roman" w:cs="Times New Roman"/>
          <w:sz w:val="24"/>
          <w:szCs w:val="24"/>
          <w:lang w:val="pt-BR"/>
        </w:rPr>
        <w:t>.</w:t>
      </w:r>
    </w:p>
    <w:p w14:paraId="09629087" w14:textId="6DCB91DF"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 xml:space="preserve">§1º A Comissão </w:t>
      </w:r>
      <w:r w:rsidR="00BB0F5A">
        <w:rPr>
          <w:rFonts w:ascii="Times New Roman" w:hAnsi="Times New Roman" w:cs="Times New Roman"/>
          <w:sz w:val="24"/>
          <w:szCs w:val="24"/>
          <w:lang w:val="pt-BR"/>
        </w:rPr>
        <w:t>Organizadora</w:t>
      </w:r>
      <w:r w:rsidR="00BB0F5A" w:rsidRPr="00176736">
        <w:rPr>
          <w:rFonts w:ascii="Times New Roman" w:hAnsi="Times New Roman" w:cs="Times New Roman"/>
          <w:sz w:val="24"/>
          <w:szCs w:val="24"/>
          <w:lang w:val="pt-BR"/>
        </w:rPr>
        <w:t xml:space="preserve"> </w:t>
      </w:r>
      <w:r w:rsidRPr="00176736">
        <w:rPr>
          <w:rFonts w:ascii="Times New Roman" w:hAnsi="Times New Roman" w:cs="Times New Roman"/>
          <w:sz w:val="24"/>
          <w:szCs w:val="24"/>
          <w:lang w:val="pt-BR"/>
        </w:rPr>
        <w:t>será formalmente nomeada por Portaria expedida pelo Poder Executivo Municipal, antes da realização do Festival.</w:t>
      </w:r>
    </w:p>
    <w:p w14:paraId="254F4F4E"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§2º A Portaria estabelecerá a composição da Comissão, suas atribuições e os respectivos membros.</w:t>
      </w:r>
    </w:p>
    <w:p w14:paraId="288E5AD1" w14:textId="77777777" w:rsidR="00813553" w:rsidRDefault="00000000" w:rsidP="00813553">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§3º A Comissão poderá contar com representantes da Administração Municipal, profissionais com conhecimento técnico, representantes da organização e demais pessoas consideradas necessárias pela Administração.</w:t>
      </w:r>
    </w:p>
    <w:p w14:paraId="1BD4BC26" w14:textId="77777777" w:rsidR="00813553" w:rsidRDefault="00813553" w:rsidP="00813553">
      <w:pPr>
        <w:spacing w:after="0" w:line="240" w:lineRule="auto"/>
        <w:jc w:val="both"/>
        <w:rPr>
          <w:rFonts w:ascii="Times New Roman" w:hAnsi="Times New Roman" w:cs="Times New Roman"/>
          <w:sz w:val="24"/>
          <w:szCs w:val="24"/>
          <w:lang w:val="pt-BR"/>
        </w:rPr>
      </w:pPr>
    </w:p>
    <w:p w14:paraId="2328B0D3" w14:textId="5E8E373B" w:rsidR="00813553"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54</w:t>
      </w:r>
      <w:r w:rsidRPr="00CE478C">
        <w:rPr>
          <w:rFonts w:ascii="Times New Roman" w:hAnsi="Times New Roman" w:cs="Times New Roman"/>
          <w:sz w:val="24"/>
          <w:szCs w:val="24"/>
          <w:lang w:val="pt-BR"/>
        </w:rPr>
        <w:t xml:space="preserve">. Compete à Comissão </w:t>
      </w:r>
      <w:r w:rsidR="00BB0F5A">
        <w:rPr>
          <w:rFonts w:ascii="Times New Roman" w:hAnsi="Times New Roman" w:cs="Times New Roman"/>
          <w:sz w:val="24"/>
          <w:szCs w:val="24"/>
          <w:lang w:val="pt-BR"/>
        </w:rPr>
        <w:t>Organizadora</w:t>
      </w:r>
      <w:r w:rsidRPr="00CE478C">
        <w:rPr>
          <w:rFonts w:ascii="Times New Roman" w:hAnsi="Times New Roman" w:cs="Times New Roman"/>
          <w:sz w:val="24"/>
          <w:szCs w:val="24"/>
          <w:lang w:val="pt-BR"/>
        </w:rPr>
        <w:t>: analisar recursos; decidir sobre casos omissos; interpretar as disposições deste Regulamento; analisar denúncias de irregularidades; avaliar situações de possível fraude; decidir sobre a validade ou invalidação de medições quando houver controvérsia; assegurar tratamento isonômico entre os participantes; e registrar suas decisões quando necessário.</w:t>
      </w:r>
    </w:p>
    <w:p w14:paraId="1FF689B2" w14:textId="0C8D2322" w:rsidR="00595F8A" w:rsidRPr="00CE478C"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lastRenderedPageBreak/>
        <w:t xml:space="preserve">Art. </w:t>
      </w:r>
      <w:r w:rsidR="00FB29CF">
        <w:rPr>
          <w:rFonts w:ascii="Times New Roman" w:hAnsi="Times New Roman" w:cs="Times New Roman"/>
          <w:sz w:val="24"/>
          <w:szCs w:val="24"/>
          <w:lang w:val="pt-BR"/>
        </w:rPr>
        <w:t>55</w:t>
      </w:r>
      <w:r w:rsidRPr="00CE478C">
        <w:rPr>
          <w:rFonts w:ascii="Times New Roman" w:hAnsi="Times New Roman" w:cs="Times New Roman"/>
          <w:sz w:val="24"/>
          <w:szCs w:val="24"/>
          <w:lang w:val="pt-BR"/>
        </w:rPr>
        <w:t xml:space="preserve">. As decisões da Comissão </w:t>
      </w:r>
      <w:r w:rsidR="00BB0F5A">
        <w:rPr>
          <w:rFonts w:ascii="Times New Roman" w:hAnsi="Times New Roman" w:cs="Times New Roman"/>
          <w:sz w:val="24"/>
          <w:szCs w:val="24"/>
          <w:lang w:val="pt-BR"/>
        </w:rPr>
        <w:t>Organizadora</w:t>
      </w:r>
      <w:r w:rsidR="00BB0F5A" w:rsidRPr="00CE478C">
        <w:rPr>
          <w:rFonts w:ascii="Times New Roman" w:hAnsi="Times New Roman" w:cs="Times New Roman"/>
          <w:sz w:val="24"/>
          <w:szCs w:val="24"/>
          <w:lang w:val="pt-BR"/>
        </w:rPr>
        <w:t xml:space="preserve"> </w:t>
      </w:r>
      <w:r w:rsidRPr="00CE478C">
        <w:rPr>
          <w:rFonts w:ascii="Times New Roman" w:hAnsi="Times New Roman" w:cs="Times New Roman"/>
          <w:sz w:val="24"/>
          <w:szCs w:val="24"/>
          <w:lang w:val="pt-BR"/>
        </w:rPr>
        <w:t>deverão observar este Regulamento, a legislação aplicável, os princípios da isonomia, impessoalidade, razoabilidade e segurança da competição.</w:t>
      </w:r>
    </w:p>
    <w:p w14:paraId="500D2ECE" w14:textId="3B9049EA" w:rsidR="00595F8A" w:rsidRDefault="00000000" w:rsidP="00813553">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 xml:space="preserve">Parágrafo único. Nenhum integrante da Comissão </w:t>
      </w:r>
      <w:r w:rsidR="00FB29CF">
        <w:rPr>
          <w:rFonts w:ascii="Times New Roman" w:hAnsi="Times New Roman" w:cs="Times New Roman"/>
          <w:sz w:val="24"/>
          <w:szCs w:val="24"/>
          <w:lang w:val="pt-BR"/>
        </w:rPr>
        <w:t>Organizadora</w:t>
      </w:r>
      <w:r w:rsidRPr="00176736">
        <w:rPr>
          <w:rFonts w:ascii="Times New Roman" w:hAnsi="Times New Roman" w:cs="Times New Roman"/>
          <w:sz w:val="24"/>
          <w:szCs w:val="24"/>
          <w:lang w:val="pt-BR"/>
        </w:rPr>
        <w:t xml:space="preserve"> poderá participar da análise de questão na qual possua interesse pessoal direto ou vínculo que comprometa sua imparcialidade.</w:t>
      </w:r>
    </w:p>
    <w:p w14:paraId="4D85B465" w14:textId="77777777" w:rsidR="00813553" w:rsidRPr="00176736" w:rsidRDefault="00813553" w:rsidP="00813553">
      <w:pPr>
        <w:spacing w:after="0" w:line="240" w:lineRule="auto"/>
        <w:ind w:left="1560"/>
        <w:jc w:val="both"/>
        <w:rPr>
          <w:rFonts w:ascii="Times New Roman" w:hAnsi="Times New Roman" w:cs="Times New Roman"/>
          <w:sz w:val="24"/>
          <w:szCs w:val="24"/>
          <w:lang w:val="pt-BR"/>
        </w:rPr>
      </w:pPr>
    </w:p>
    <w:p w14:paraId="24C97712" w14:textId="77777777" w:rsidR="00595F8A" w:rsidRPr="00176736" w:rsidRDefault="00000000" w:rsidP="00176736">
      <w:pPr>
        <w:spacing w:after="0"/>
        <w:jc w:val="both"/>
        <w:rPr>
          <w:rFonts w:ascii="Times New Roman" w:hAnsi="Times New Roman" w:cs="Times New Roman"/>
          <w:sz w:val="24"/>
          <w:szCs w:val="24"/>
          <w:lang w:val="pt-BR"/>
        </w:rPr>
      </w:pPr>
      <w:r w:rsidRPr="00176736">
        <w:rPr>
          <w:rFonts w:ascii="Times New Roman" w:hAnsi="Times New Roman" w:cs="Times New Roman"/>
          <w:b/>
          <w:sz w:val="24"/>
          <w:szCs w:val="24"/>
          <w:lang w:val="pt-BR"/>
        </w:rPr>
        <w:t>CAPÍTULO XVIII – DAS CONDIÇÕES CLIMÁTICAS E DA SEGURANÇA</w:t>
      </w:r>
    </w:p>
    <w:p w14:paraId="355C0D43" w14:textId="77777777" w:rsidR="00813553" w:rsidRDefault="00813553" w:rsidP="00CE478C">
      <w:pPr>
        <w:spacing w:after="0" w:line="360" w:lineRule="auto"/>
        <w:ind w:firstLine="567"/>
        <w:jc w:val="both"/>
        <w:rPr>
          <w:rFonts w:ascii="Times New Roman" w:hAnsi="Times New Roman" w:cs="Times New Roman"/>
          <w:sz w:val="24"/>
          <w:szCs w:val="24"/>
          <w:lang w:val="pt-BR"/>
        </w:rPr>
      </w:pPr>
    </w:p>
    <w:p w14:paraId="5FE9A609" w14:textId="368AF6AA" w:rsidR="00595F8A" w:rsidRPr="00CE478C"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56</w:t>
      </w:r>
      <w:r w:rsidRPr="00CE478C">
        <w:rPr>
          <w:rFonts w:ascii="Times New Roman" w:hAnsi="Times New Roman" w:cs="Times New Roman"/>
          <w:sz w:val="24"/>
          <w:szCs w:val="24"/>
          <w:lang w:val="pt-BR"/>
        </w:rPr>
        <w:t>. A organização poderá adiar, interromper ou cancelar a prova quando houver condições meteorológicas adversas, risco à integridade física dos participantes, descargas atmosféricas, condições de navegação consideradas inseguras, determinação de autoridade competente ou qualquer situação de força maior que comprometa a segurança ou a realização do evento.</w:t>
      </w:r>
    </w:p>
    <w:p w14:paraId="21937F76" w14:textId="65552896" w:rsidR="00595F8A" w:rsidRPr="00176736"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57</w:t>
      </w:r>
      <w:r w:rsidRPr="00CE478C">
        <w:rPr>
          <w:rFonts w:ascii="Times New Roman" w:hAnsi="Times New Roman" w:cs="Times New Roman"/>
          <w:sz w:val="24"/>
          <w:szCs w:val="24"/>
          <w:lang w:val="pt-BR"/>
        </w:rPr>
        <w:t>. Em caso de interrupção da prova após a largada, a Comissão Organizadora</w:t>
      </w:r>
      <w:r w:rsidR="00BB0F5A">
        <w:rPr>
          <w:rFonts w:ascii="Times New Roman" w:hAnsi="Times New Roman" w:cs="Times New Roman"/>
          <w:sz w:val="24"/>
          <w:szCs w:val="24"/>
          <w:lang w:val="pt-BR"/>
        </w:rPr>
        <w:t xml:space="preserve"> </w:t>
      </w:r>
      <w:r w:rsidRPr="00CE478C">
        <w:rPr>
          <w:rFonts w:ascii="Times New Roman" w:hAnsi="Times New Roman" w:cs="Times New Roman"/>
          <w:sz w:val="24"/>
          <w:szCs w:val="24"/>
          <w:lang w:val="pt-BR"/>
        </w:rPr>
        <w:t>definirão a validade dos resultados já registrados, observando as condições concretas do evento</w:t>
      </w:r>
      <w:r w:rsidRPr="00176736">
        <w:rPr>
          <w:rFonts w:ascii="Times New Roman" w:hAnsi="Times New Roman" w:cs="Times New Roman"/>
          <w:sz w:val="24"/>
          <w:szCs w:val="24"/>
          <w:lang w:val="pt-BR"/>
        </w:rPr>
        <w:t xml:space="preserve"> e os princípios de segurança e isonomia.</w:t>
      </w:r>
    </w:p>
    <w:p w14:paraId="328DA3B1" w14:textId="77777777" w:rsidR="00595F8A" w:rsidRPr="00176736" w:rsidRDefault="00000000" w:rsidP="00813553">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Parágrafo único. Sempre que possível, a decisão será comunicada imediatamente aos participantes pelos meios oficiais de comunicação e pelos fiscais.</w:t>
      </w:r>
    </w:p>
    <w:p w14:paraId="64E82D38" w14:textId="77777777" w:rsidR="00813553" w:rsidRPr="00813553" w:rsidRDefault="00813553" w:rsidP="00813553">
      <w:pPr>
        <w:spacing w:after="0" w:line="240" w:lineRule="auto"/>
        <w:ind w:left="1560"/>
        <w:jc w:val="both"/>
        <w:rPr>
          <w:rFonts w:ascii="Times New Roman" w:hAnsi="Times New Roman" w:cs="Times New Roman"/>
          <w:sz w:val="24"/>
          <w:szCs w:val="24"/>
          <w:lang w:val="pt-BR"/>
        </w:rPr>
      </w:pPr>
    </w:p>
    <w:p w14:paraId="7ECD7E43" w14:textId="2775952A" w:rsidR="00595F8A" w:rsidRPr="00176736" w:rsidRDefault="00000000" w:rsidP="00176736">
      <w:pPr>
        <w:spacing w:after="0"/>
        <w:jc w:val="both"/>
        <w:rPr>
          <w:rFonts w:ascii="Times New Roman" w:hAnsi="Times New Roman" w:cs="Times New Roman"/>
          <w:sz w:val="24"/>
          <w:szCs w:val="24"/>
          <w:lang w:val="pt-BR"/>
        </w:rPr>
      </w:pPr>
      <w:r w:rsidRPr="00176736">
        <w:rPr>
          <w:rFonts w:ascii="Times New Roman" w:hAnsi="Times New Roman" w:cs="Times New Roman"/>
          <w:b/>
          <w:sz w:val="24"/>
          <w:szCs w:val="24"/>
          <w:lang w:val="pt-BR"/>
        </w:rPr>
        <w:t>CAPÍTULO XIX – DAS CONDUTAS AMBIENTAIS</w:t>
      </w:r>
    </w:p>
    <w:p w14:paraId="5249B7CD" w14:textId="77777777" w:rsidR="00813553" w:rsidRDefault="00813553" w:rsidP="00CE478C">
      <w:pPr>
        <w:spacing w:after="0" w:line="360" w:lineRule="auto"/>
        <w:ind w:firstLine="567"/>
        <w:jc w:val="both"/>
        <w:rPr>
          <w:rFonts w:ascii="Times New Roman" w:hAnsi="Times New Roman" w:cs="Times New Roman"/>
          <w:sz w:val="24"/>
          <w:szCs w:val="24"/>
          <w:lang w:val="pt-BR"/>
        </w:rPr>
      </w:pPr>
    </w:p>
    <w:p w14:paraId="2C71BCB0" w14:textId="2C32938B" w:rsidR="00595F8A" w:rsidRPr="00CE478C" w:rsidRDefault="00000000" w:rsidP="00002130">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58</w:t>
      </w:r>
      <w:r w:rsidRPr="00CE478C">
        <w:rPr>
          <w:rFonts w:ascii="Times New Roman" w:hAnsi="Times New Roman" w:cs="Times New Roman"/>
          <w:sz w:val="24"/>
          <w:szCs w:val="24"/>
          <w:lang w:val="pt-BR"/>
        </w:rPr>
        <w:t>. É obrigação de todos os participantes: manter limpo o local de pesca; acondicionar adequadamente o lixo produzido; não lançar resíduos no rio ou em suas margens; respeitar a fauna, a flora e as áreas ambientalmente protegidas; cumprir integralmente a legislação ambiental e pesqueira aplicável; e realizar a soltura dos peixes em condições adequadas.</w:t>
      </w:r>
    </w:p>
    <w:p w14:paraId="22607897" w14:textId="5FDF80F4" w:rsidR="00595F8A" w:rsidRPr="00CE478C" w:rsidRDefault="00000000" w:rsidP="00002130">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59</w:t>
      </w:r>
      <w:r w:rsidRPr="00CE478C">
        <w:rPr>
          <w:rFonts w:ascii="Times New Roman" w:hAnsi="Times New Roman" w:cs="Times New Roman"/>
          <w:sz w:val="24"/>
          <w:szCs w:val="24"/>
          <w:lang w:val="pt-BR"/>
        </w:rPr>
        <w:t>. O Festival observará a legislação federal, estadual e municipal aplicável à pesca amadora e esportiva, bem como as determinações dos órgãos ambientais e da autoridade marítima.</w:t>
      </w:r>
    </w:p>
    <w:p w14:paraId="69FF0BB9" w14:textId="77777777" w:rsidR="00595F8A" w:rsidRDefault="00000000" w:rsidP="00813553">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Parágrafo único. O presente Regulamento não autoriza qualquer prática que seja proibida pela legislação vigente.</w:t>
      </w:r>
    </w:p>
    <w:p w14:paraId="259E5D53" w14:textId="77777777" w:rsidR="00813553" w:rsidRPr="00176736" w:rsidRDefault="00813553" w:rsidP="00813553">
      <w:pPr>
        <w:spacing w:after="0" w:line="240" w:lineRule="auto"/>
        <w:ind w:left="1560"/>
        <w:jc w:val="both"/>
        <w:rPr>
          <w:rFonts w:ascii="Times New Roman" w:hAnsi="Times New Roman" w:cs="Times New Roman"/>
          <w:sz w:val="24"/>
          <w:szCs w:val="24"/>
          <w:lang w:val="pt-BR"/>
        </w:rPr>
      </w:pPr>
    </w:p>
    <w:p w14:paraId="7871B45C" w14:textId="77777777" w:rsidR="00595F8A" w:rsidRPr="00176736" w:rsidRDefault="00000000" w:rsidP="00176736">
      <w:pPr>
        <w:spacing w:after="0"/>
        <w:jc w:val="both"/>
        <w:rPr>
          <w:rFonts w:ascii="Times New Roman" w:hAnsi="Times New Roman" w:cs="Times New Roman"/>
          <w:sz w:val="24"/>
          <w:szCs w:val="24"/>
          <w:lang w:val="pt-BR"/>
        </w:rPr>
      </w:pPr>
      <w:r w:rsidRPr="00176736">
        <w:rPr>
          <w:rFonts w:ascii="Times New Roman" w:hAnsi="Times New Roman" w:cs="Times New Roman"/>
          <w:b/>
          <w:sz w:val="24"/>
          <w:szCs w:val="24"/>
          <w:lang w:val="pt-BR"/>
        </w:rPr>
        <w:t>CAPÍTULO XX – DO USO DE IMAGEM</w:t>
      </w:r>
    </w:p>
    <w:p w14:paraId="061F66AA" w14:textId="77777777" w:rsidR="00813553" w:rsidRDefault="00813553" w:rsidP="00CE478C">
      <w:pPr>
        <w:spacing w:after="0" w:line="360" w:lineRule="auto"/>
        <w:ind w:firstLine="567"/>
        <w:jc w:val="both"/>
        <w:rPr>
          <w:rFonts w:ascii="Times New Roman" w:hAnsi="Times New Roman" w:cs="Times New Roman"/>
          <w:sz w:val="24"/>
          <w:szCs w:val="24"/>
          <w:lang w:val="pt-BR"/>
        </w:rPr>
      </w:pPr>
    </w:p>
    <w:p w14:paraId="3D212CCD" w14:textId="41DD7539" w:rsidR="00595F8A" w:rsidRPr="00176736" w:rsidRDefault="00000000" w:rsidP="00002130">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60</w:t>
      </w:r>
      <w:r w:rsidRPr="00CE478C">
        <w:rPr>
          <w:rFonts w:ascii="Times New Roman" w:hAnsi="Times New Roman" w:cs="Times New Roman"/>
          <w:sz w:val="24"/>
          <w:szCs w:val="24"/>
          <w:lang w:val="pt-BR"/>
        </w:rPr>
        <w:t>. Ao participar do Festival, o competidor declara ciência de que sua imagem, voz e registros fotográficos e audiovisuais realizados durante o evento poderão ser utilizados gratuitamente pelo Município de Juara em materiais institucionais, informativos, turísticos e de divulgação</w:t>
      </w:r>
      <w:r w:rsidRPr="00176736">
        <w:rPr>
          <w:rFonts w:ascii="Times New Roman" w:hAnsi="Times New Roman" w:cs="Times New Roman"/>
          <w:sz w:val="24"/>
          <w:szCs w:val="24"/>
          <w:lang w:val="pt-BR"/>
        </w:rPr>
        <w:t xml:space="preserve"> do Festival, observada a legislação aplicável.</w:t>
      </w:r>
    </w:p>
    <w:p w14:paraId="3832CE82" w14:textId="77777777" w:rsidR="00813553" w:rsidRDefault="00813553" w:rsidP="00176736">
      <w:pPr>
        <w:spacing w:after="0"/>
        <w:jc w:val="both"/>
        <w:rPr>
          <w:rFonts w:ascii="Times New Roman" w:hAnsi="Times New Roman" w:cs="Times New Roman"/>
          <w:b/>
          <w:sz w:val="24"/>
          <w:szCs w:val="24"/>
          <w:lang w:val="pt-BR"/>
        </w:rPr>
      </w:pPr>
    </w:p>
    <w:p w14:paraId="3CC08638" w14:textId="7DB231F0" w:rsidR="00595F8A" w:rsidRPr="00176736" w:rsidRDefault="00000000" w:rsidP="00176736">
      <w:pPr>
        <w:spacing w:after="0"/>
        <w:jc w:val="both"/>
        <w:rPr>
          <w:rFonts w:ascii="Times New Roman" w:hAnsi="Times New Roman" w:cs="Times New Roman"/>
          <w:sz w:val="24"/>
          <w:szCs w:val="24"/>
          <w:lang w:val="pt-BR"/>
        </w:rPr>
      </w:pPr>
      <w:r w:rsidRPr="00176736">
        <w:rPr>
          <w:rFonts w:ascii="Times New Roman" w:hAnsi="Times New Roman" w:cs="Times New Roman"/>
          <w:b/>
          <w:sz w:val="24"/>
          <w:szCs w:val="24"/>
          <w:lang w:val="pt-BR"/>
        </w:rPr>
        <w:t>CAPÍTULO XXI – DA RESPONSABILIDADE</w:t>
      </w:r>
    </w:p>
    <w:p w14:paraId="12722A60" w14:textId="77777777" w:rsidR="00813553" w:rsidRDefault="00813553" w:rsidP="00CE478C">
      <w:pPr>
        <w:spacing w:after="0" w:line="360" w:lineRule="auto"/>
        <w:ind w:firstLine="567"/>
        <w:jc w:val="both"/>
        <w:rPr>
          <w:rFonts w:ascii="Times New Roman" w:hAnsi="Times New Roman" w:cs="Times New Roman"/>
          <w:sz w:val="24"/>
          <w:szCs w:val="24"/>
          <w:lang w:val="pt-BR"/>
        </w:rPr>
      </w:pPr>
    </w:p>
    <w:p w14:paraId="40E9F2B4" w14:textId="20BEB4FF" w:rsidR="00595F8A" w:rsidRPr="00CE478C" w:rsidRDefault="00000000" w:rsidP="00002130">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61</w:t>
      </w:r>
      <w:r w:rsidRPr="00CE478C">
        <w:rPr>
          <w:rFonts w:ascii="Times New Roman" w:hAnsi="Times New Roman" w:cs="Times New Roman"/>
          <w:sz w:val="24"/>
          <w:szCs w:val="24"/>
          <w:lang w:val="pt-BR"/>
        </w:rPr>
        <w:t>. A organização não se responsabiliza por perdas, furtos, roubos, danos ou extravios de bens particulares dos participantes, acompanhantes ou visitantes.</w:t>
      </w:r>
    </w:p>
    <w:p w14:paraId="6A10AD7E" w14:textId="5D15C4B7" w:rsidR="00595F8A" w:rsidRPr="00CE478C" w:rsidRDefault="00000000" w:rsidP="00002130">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002130">
        <w:rPr>
          <w:rFonts w:ascii="Times New Roman" w:hAnsi="Times New Roman" w:cs="Times New Roman"/>
          <w:sz w:val="24"/>
          <w:szCs w:val="24"/>
          <w:lang w:val="pt-BR"/>
        </w:rPr>
        <w:t>6</w:t>
      </w:r>
      <w:r w:rsidR="00FB29CF">
        <w:rPr>
          <w:rFonts w:ascii="Times New Roman" w:hAnsi="Times New Roman" w:cs="Times New Roman"/>
          <w:sz w:val="24"/>
          <w:szCs w:val="24"/>
          <w:lang w:val="pt-BR"/>
        </w:rPr>
        <w:t>2</w:t>
      </w:r>
      <w:r w:rsidRPr="00CE478C">
        <w:rPr>
          <w:rFonts w:ascii="Times New Roman" w:hAnsi="Times New Roman" w:cs="Times New Roman"/>
          <w:sz w:val="24"/>
          <w:szCs w:val="24"/>
          <w:lang w:val="pt-BR"/>
        </w:rPr>
        <w:t>. Cada participante é responsável por sua própria segurança, pela segurança de seus acompanhantes e pelo cumprimento das normas determinadas pelas autoridades competentes, sem prejuízo das responsabilidades legais atribuídas à organização do evento.</w:t>
      </w:r>
    </w:p>
    <w:p w14:paraId="1CDCAD44" w14:textId="5A368770" w:rsidR="00595F8A" w:rsidRDefault="00000000" w:rsidP="00002130">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002130">
        <w:rPr>
          <w:rFonts w:ascii="Times New Roman" w:hAnsi="Times New Roman" w:cs="Times New Roman"/>
          <w:sz w:val="24"/>
          <w:szCs w:val="24"/>
          <w:lang w:val="pt-BR"/>
        </w:rPr>
        <w:t>6</w:t>
      </w:r>
      <w:r w:rsidR="00FB29CF">
        <w:rPr>
          <w:rFonts w:ascii="Times New Roman" w:hAnsi="Times New Roman" w:cs="Times New Roman"/>
          <w:sz w:val="24"/>
          <w:szCs w:val="24"/>
          <w:lang w:val="pt-BR"/>
        </w:rPr>
        <w:t>3</w:t>
      </w:r>
      <w:r w:rsidRPr="00CE478C">
        <w:rPr>
          <w:rFonts w:ascii="Times New Roman" w:hAnsi="Times New Roman" w:cs="Times New Roman"/>
          <w:sz w:val="24"/>
          <w:szCs w:val="24"/>
          <w:lang w:val="pt-BR"/>
        </w:rPr>
        <w:t>. As embarcações e seus equipamentos são de responsabilidade exclusiva de seus proprietários ou usuários.</w:t>
      </w:r>
    </w:p>
    <w:p w14:paraId="6360829C" w14:textId="77777777" w:rsidR="00813553" w:rsidRPr="00CE478C" w:rsidRDefault="00813553" w:rsidP="00CE478C">
      <w:pPr>
        <w:spacing w:after="0" w:line="360" w:lineRule="auto"/>
        <w:ind w:firstLine="567"/>
        <w:jc w:val="both"/>
        <w:rPr>
          <w:rFonts w:ascii="Times New Roman" w:hAnsi="Times New Roman" w:cs="Times New Roman"/>
          <w:sz w:val="24"/>
          <w:szCs w:val="24"/>
          <w:lang w:val="pt-BR"/>
        </w:rPr>
      </w:pPr>
    </w:p>
    <w:p w14:paraId="58EFD228" w14:textId="77777777" w:rsidR="00595F8A" w:rsidRDefault="00000000" w:rsidP="00176736">
      <w:pPr>
        <w:spacing w:after="0"/>
        <w:jc w:val="both"/>
        <w:rPr>
          <w:rFonts w:ascii="Times New Roman" w:hAnsi="Times New Roman" w:cs="Times New Roman"/>
          <w:b/>
          <w:sz w:val="24"/>
          <w:szCs w:val="24"/>
          <w:lang w:val="pt-BR"/>
        </w:rPr>
      </w:pPr>
      <w:r w:rsidRPr="00176736">
        <w:rPr>
          <w:rFonts w:ascii="Times New Roman" w:hAnsi="Times New Roman" w:cs="Times New Roman"/>
          <w:b/>
          <w:sz w:val="24"/>
          <w:szCs w:val="24"/>
          <w:lang w:val="pt-BR"/>
        </w:rPr>
        <w:t>CAPÍTULO XXII – DA ÁREA EXCLUSIVA DO FESTIVAL</w:t>
      </w:r>
    </w:p>
    <w:p w14:paraId="21B8DCCF" w14:textId="77777777" w:rsidR="00813553" w:rsidRPr="00176736" w:rsidRDefault="00813553" w:rsidP="00176736">
      <w:pPr>
        <w:spacing w:after="0"/>
        <w:jc w:val="both"/>
        <w:rPr>
          <w:rFonts w:ascii="Times New Roman" w:hAnsi="Times New Roman" w:cs="Times New Roman"/>
          <w:sz w:val="24"/>
          <w:szCs w:val="24"/>
          <w:lang w:val="pt-BR"/>
        </w:rPr>
      </w:pPr>
    </w:p>
    <w:p w14:paraId="035E3B2D" w14:textId="2CC1CAD1" w:rsidR="00595F8A" w:rsidRPr="00176736"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Art. 6</w:t>
      </w:r>
      <w:r w:rsidR="00FB29CF">
        <w:rPr>
          <w:rFonts w:ascii="Times New Roman" w:hAnsi="Times New Roman" w:cs="Times New Roman"/>
          <w:sz w:val="24"/>
          <w:szCs w:val="24"/>
          <w:lang w:val="pt-BR"/>
        </w:rPr>
        <w:t>4</w:t>
      </w:r>
      <w:r w:rsidRPr="00CE478C">
        <w:rPr>
          <w:rFonts w:ascii="Times New Roman" w:hAnsi="Times New Roman" w:cs="Times New Roman"/>
          <w:sz w:val="24"/>
          <w:szCs w:val="24"/>
          <w:lang w:val="pt-BR"/>
        </w:rPr>
        <w:t>. Será definida pela organização uma área exclusiva destinada à realização da competição e, quando aplicável</w:t>
      </w:r>
      <w:r w:rsidRPr="00176736">
        <w:rPr>
          <w:rFonts w:ascii="Times New Roman" w:hAnsi="Times New Roman" w:cs="Times New Roman"/>
          <w:sz w:val="24"/>
          <w:szCs w:val="24"/>
          <w:lang w:val="pt-BR"/>
        </w:rPr>
        <w:t>, uma área de segurança e proteção dos banhistas.</w:t>
      </w:r>
    </w:p>
    <w:p w14:paraId="5110DD60"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§1º Será proibida a entrada ou circulação não autorizada de embarcações na área exclusiva da competição.</w:t>
      </w:r>
    </w:p>
    <w:p w14:paraId="0F099647" w14:textId="77777777" w:rsidR="00595F8A" w:rsidRPr="00176736"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§2º A fiscalização da área poderá ser realizada pela organização e pelas autoridades competentes.</w:t>
      </w:r>
    </w:p>
    <w:p w14:paraId="7DD6D291" w14:textId="77777777" w:rsidR="00595F8A" w:rsidRDefault="00000000" w:rsidP="00CE478C">
      <w:pPr>
        <w:spacing w:after="0" w:line="240" w:lineRule="auto"/>
        <w:ind w:left="1560"/>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§3º O descumprimento da determinação poderá ensejar a retirada da embarcação da área e a adoção das medidas cabíveis pela autoridade competente.</w:t>
      </w:r>
    </w:p>
    <w:p w14:paraId="126775D0" w14:textId="77777777" w:rsidR="00813553" w:rsidRPr="00176736" w:rsidRDefault="00813553" w:rsidP="00CE478C">
      <w:pPr>
        <w:spacing w:after="0" w:line="240" w:lineRule="auto"/>
        <w:ind w:left="1560"/>
        <w:jc w:val="both"/>
        <w:rPr>
          <w:rFonts w:ascii="Times New Roman" w:hAnsi="Times New Roman" w:cs="Times New Roman"/>
          <w:sz w:val="24"/>
          <w:szCs w:val="24"/>
          <w:lang w:val="pt-BR"/>
        </w:rPr>
      </w:pPr>
    </w:p>
    <w:p w14:paraId="35590E65" w14:textId="77777777" w:rsidR="00595F8A" w:rsidRPr="00176736" w:rsidRDefault="00000000" w:rsidP="00176736">
      <w:pPr>
        <w:spacing w:after="0"/>
        <w:jc w:val="both"/>
        <w:rPr>
          <w:rFonts w:ascii="Times New Roman" w:hAnsi="Times New Roman" w:cs="Times New Roman"/>
          <w:sz w:val="24"/>
          <w:szCs w:val="24"/>
          <w:lang w:val="pt-BR"/>
        </w:rPr>
      </w:pPr>
      <w:r w:rsidRPr="00176736">
        <w:rPr>
          <w:rFonts w:ascii="Times New Roman" w:hAnsi="Times New Roman" w:cs="Times New Roman"/>
          <w:b/>
          <w:sz w:val="24"/>
          <w:szCs w:val="24"/>
          <w:lang w:val="pt-BR"/>
        </w:rPr>
        <w:t>CAPÍTULO XXIII – DAS DISPOSIÇÕES FINAIS</w:t>
      </w:r>
    </w:p>
    <w:p w14:paraId="7A0C3561" w14:textId="77777777" w:rsidR="00813553" w:rsidRDefault="00813553" w:rsidP="00CE478C">
      <w:pPr>
        <w:spacing w:after="0" w:line="360" w:lineRule="auto"/>
        <w:ind w:firstLine="567"/>
        <w:jc w:val="both"/>
        <w:rPr>
          <w:rFonts w:ascii="Times New Roman" w:hAnsi="Times New Roman" w:cs="Times New Roman"/>
          <w:sz w:val="24"/>
          <w:szCs w:val="24"/>
          <w:lang w:val="pt-BR"/>
        </w:rPr>
      </w:pPr>
    </w:p>
    <w:p w14:paraId="348A0D23" w14:textId="72DC0127" w:rsidR="00595F8A" w:rsidRPr="00CE478C"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Art. 6</w:t>
      </w:r>
      <w:r w:rsidR="00FB29CF">
        <w:rPr>
          <w:rFonts w:ascii="Times New Roman" w:hAnsi="Times New Roman" w:cs="Times New Roman"/>
          <w:sz w:val="24"/>
          <w:szCs w:val="24"/>
          <w:lang w:val="pt-BR"/>
        </w:rPr>
        <w:t>5</w:t>
      </w:r>
      <w:r w:rsidRPr="00CE478C">
        <w:rPr>
          <w:rFonts w:ascii="Times New Roman" w:hAnsi="Times New Roman" w:cs="Times New Roman"/>
          <w:sz w:val="24"/>
          <w:szCs w:val="24"/>
          <w:lang w:val="pt-BR"/>
        </w:rPr>
        <w:t>. A inscrição no Festival implica conhecimento e aceitação integral deste Regulamento.</w:t>
      </w:r>
    </w:p>
    <w:p w14:paraId="2F26C664" w14:textId="139ABC02" w:rsidR="00595F8A" w:rsidRPr="00CE478C"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66</w:t>
      </w:r>
      <w:r w:rsidRPr="00CE478C">
        <w:rPr>
          <w:rFonts w:ascii="Times New Roman" w:hAnsi="Times New Roman" w:cs="Times New Roman"/>
          <w:sz w:val="24"/>
          <w:szCs w:val="24"/>
          <w:lang w:val="pt-BR"/>
        </w:rPr>
        <w:t>. O participante declara estar ciente de que deverá obedecer às orientações dos fiscais, árbitros, organização e autoridades competentes durante todo o evento.</w:t>
      </w:r>
    </w:p>
    <w:p w14:paraId="7D95B986" w14:textId="2148DBE6" w:rsidR="00595F8A" w:rsidRPr="00176736" w:rsidRDefault="00000000" w:rsidP="00813553">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lastRenderedPageBreak/>
        <w:t>Art.</w:t>
      </w:r>
      <w:r w:rsidR="00FB29CF" w:rsidRPr="00CE478C">
        <w:rPr>
          <w:rFonts w:ascii="Times New Roman" w:hAnsi="Times New Roman" w:cs="Times New Roman"/>
          <w:sz w:val="24"/>
          <w:szCs w:val="24"/>
          <w:lang w:val="pt-BR"/>
        </w:rPr>
        <w:t xml:space="preserve"> </w:t>
      </w:r>
      <w:r w:rsidR="00FB29CF">
        <w:rPr>
          <w:rFonts w:ascii="Times New Roman" w:hAnsi="Times New Roman" w:cs="Times New Roman"/>
          <w:sz w:val="24"/>
          <w:szCs w:val="24"/>
          <w:lang w:val="pt-BR"/>
        </w:rPr>
        <w:t>67</w:t>
      </w:r>
      <w:r w:rsidRPr="00CE478C">
        <w:rPr>
          <w:rFonts w:ascii="Times New Roman" w:hAnsi="Times New Roman" w:cs="Times New Roman"/>
          <w:sz w:val="24"/>
          <w:szCs w:val="24"/>
          <w:lang w:val="pt-BR"/>
        </w:rPr>
        <w:t>. A organização poderá emitir orientações complementares de caráter operacional antes do Festival, desde que não alterem os critérios de classificação, pontuação, desempate e premiação estabelecidos</w:t>
      </w:r>
      <w:r w:rsidRPr="00176736">
        <w:rPr>
          <w:rFonts w:ascii="Times New Roman" w:hAnsi="Times New Roman" w:cs="Times New Roman"/>
          <w:sz w:val="24"/>
          <w:szCs w:val="24"/>
          <w:lang w:val="pt-BR"/>
        </w:rPr>
        <w:t xml:space="preserve"> neste Regulamento.</w:t>
      </w:r>
    </w:p>
    <w:p w14:paraId="73FB49A8" w14:textId="6F165433" w:rsidR="00595F8A" w:rsidRPr="00CE478C" w:rsidRDefault="00000000" w:rsidP="00CE478C">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68</w:t>
      </w:r>
      <w:r w:rsidRPr="00CE478C">
        <w:rPr>
          <w:rFonts w:ascii="Times New Roman" w:hAnsi="Times New Roman" w:cs="Times New Roman"/>
          <w:sz w:val="24"/>
          <w:szCs w:val="24"/>
          <w:lang w:val="pt-BR"/>
        </w:rPr>
        <w:t xml:space="preserve">. Os casos omissos serão analisados e decididos pela Comissão </w:t>
      </w:r>
      <w:r w:rsidR="00BB0F5A">
        <w:rPr>
          <w:rFonts w:ascii="Times New Roman" w:hAnsi="Times New Roman" w:cs="Times New Roman"/>
          <w:sz w:val="24"/>
          <w:szCs w:val="24"/>
          <w:lang w:val="pt-BR"/>
        </w:rPr>
        <w:t>Organizadora</w:t>
      </w:r>
      <w:r w:rsidR="00BB0F5A" w:rsidRPr="00CE478C">
        <w:rPr>
          <w:rFonts w:ascii="Times New Roman" w:hAnsi="Times New Roman" w:cs="Times New Roman"/>
          <w:sz w:val="24"/>
          <w:szCs w:val="24"/>
          <w:lang w:val="pt-BR"/>
        </w:rPr>
        <w:t xml:space="preserve"> </w:t>
      </w:r>
      <w:r w:rsidRPr="00CE478C">
        <w:rPr>
          <w:rFonts w:ascii="Times New Roman" w:hAnsi="Times New Roman" w:cs="Times New Roman"/>
          <w:sz w:val="24"/>
          <w:szCs w:val="24"/>
          <w:lang w:val="pt-BR"/>
        </w:rPr>
        <w:t>nomeada por Portaria, observadas as disposições deste Regulamento e da legislação vigente.</w:t>
      </w:r>
    </w:p>
    <w:p w14:paraId="0A45952A" w14:textId="01964119" w:rsidR="00595F8A" w:rsidRPr="00CE478C" w:rsidRDefault="00000000" w:rsidP="00CE478C">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69</w:t>
      </w:r>
      <w:r w:rsidRPr="00CE478C">
        <w:rPr>
          <w:rFonts w:ascii="Times New Roman" w:hAnsi="Times New Roman" w:cs="Times New Roman"/>
          <w:sz w:val="24"/>
          <w:szCs w:val="24"/>
          <w:lang w:val="pt-BR"/>
        </w:rPr>
        <w:t>. As decisões relativas à segurança da navegação, proteção ambiental, atendimento médico e demais matérias de competência legal dos órgãos públicos deverão ser respeitadas independentemente das disposições operacionais deste Regulamento.</w:t>
      </w:r>
    </w:p>
    <w:p w14:paraId="2A782BB9" w14:textId="70510A4E" w:rsidR="00595F8A" w:rsidRPr="00176736" w:rsidRDefault="00000000" w:rsidP="00CE478C">
      <w:pPr>
        <w:spacing w:after="0" w:line="360" w:lineRule="auto"/>
        <w:ind w:firstLine="1134"/>
        <w:jc w:val="both"/>
        <w:rPr>
          <w:rFonts w:ascii="Times New Roman" w:hAnsi="Times New Roman" w:cs="Times New Roman"/>
          <w:sz w:val="24"/>
          <w:szCs w:val="24"/>
          <w:lang w:val="pt-BR"/>
        </w:rPr>
      </w:pPr>
      <w:r w:rsidRPr="00CE478C">
        <w:rPr>
          <w:rFonts w:ascii="Times New Roman" w:hAnsi="Times New Roman" w:cs="Times New Roman"/>
          <w:sz w:val="24"/>
          <w:szCs w:val="24"/>
          <w:lang w:val="pt-BR"/>
        </w:rPr>
        <w:t xml:space="preserve">Art. </w:t>
      </w:r>
      <w:r w:rsidR="00FB29CF">
        <w:rPr>
          <w:rFonts w:ascii="Times New Roman" w:hAnsi="Times New Roman" w:cs="Times New Roman"/>
          <w:sz w:val="24"/>
          <w:szCs w:val="24"/>
          <w:lang w:val="pt-BR"/>
        </w:rPr>
        <w:t>70</w:t>
      </w:r>
      <w:r w:rsidRPr="00CE478C">
        <w:rPr>
          <w:rFonts w:ascii="Times New Roman" w:hAnsi="Times New Roman" w:cs="Times New Roman"/>
          <w:sz w:val="24"/>
          <w:szCs w:val="24"/>
          <w:lang w:val="pt-BR"/>
        </w:rPr>
        <w:t>. Este</w:t>
      </w:r>
      <w:r w:rsidRPr="00176736">
        <w:rPr>
          <w:rFonts w:ascii="Times New Roman" w:hAnsi="Times New Roman" w:cs="Times New Roman"/>
          <w:sz w:val="24"/>
          <w:szCs w:val="24"/>
          <w:lang w:val="pt-BR"/>
        </w:rPr>
        <w:t xml:space="preserve"> Regulamento entra em vigor na data de sua publicação.</w:t>
      </w:r>
    </w:p>
    <w:p w14:paraId="63A48DA8" w14:textId="77777777" w:rsidR="00A7219C" w:rsidRDefault="00A7219C" w:rsidP="00176736">
      <w:pPr>
        <w:spacing w:after="0"/>
        <w:ind w:firstLine="567"/>
        <w:jc w:val="both"/>
        <w:rPr>
          <w:rFonts w:ascii="Times New Roman" w:hAnsi="Times New Roman" w:cs="Times New Roman"/>
          <w:sz w:val="24"/>
          <w:szCs w:val="24"/>
          <w:lang w:val="pt-BR"/>
        </w:rPr>
      </w:pPr>
    </w:p>
    <w:p w14:paraId="5F322C46" w14:textId="38AD18FE" w:rsidR="00595F8A" w:rsidRPr="00176736" w:rsidRDefault="00000000" w:rsidP="00176736">
      <w:pPr>
        <w:spacing w:after="0"/>
        <w:ind w:firstLine="567"/>
        <w:jc w:val="both"/>
        <w:rPr>
          <w:rFonts w:ascii="Times New Roman" w:hAnsi="Times New Roman" w:cs="Times New Roman"/>
          <w:sz w:val="24"/>
          <w:szCs w:val="24"/>
          <w:lang w:val="pt-BR"/>
        </w:rPr>
      </w:pPr>
      <w:r w:rsidRPr="00176736">
        <w:rPr>
          <w:rFonts w:ascii="Times New Roman" w:hAnsi="Times New Roman" w:cs="Times New Roman"/>
          <w:sz w:val="24"/>
          <w:szCs w:val="24"/>
          <w:lang w:val="pt-BR"/>
        </w:rPr>
        <w:t xml:space="preserve">Juara-MT, </w:t>
      </w:r>
      <w:r w:rsidR="00A7219C">
        <w:rPr>
          <w:rFonts w:ascii="Times New Roman" w:hAnsi="Times New Roman" w:cs="Times New Roman"/>
          <w:sz w:val="24"/>
          <w:szCs w:val="24"/>
          <w:lang w:val="pt-BR"/>
        </w:rPr>
        <w:t>28</w:t>
      </w:r>
      <w:r w:rsidRPr="00176736">
        <w:rPr>
          <w:rFonts w:ascii="Times New Roman" w:hAnsi="Times New Roman" w:cs="Times New Roman"/>
          <w:sz w:val="24"/>
          <w:szCs w:val="24"/>
          <w:lang w:val="pt-BR"/>
        </w:rPr>
        <w:t xml:space="preserve"> de </w:t>
      </w:r>
      <w:r w:rsidR="00A7219C">
        <w:rPr>
          <w:rFonts w:ascii="Times New Roman" w:hAnsi="Times New Roman" w:cs="Times New Roman"/>
          <w:sz w:val="24"/>
          <w:szCs w:val="24"/>
          <w:lang w:val="pt-BR"/>
        </w:rPr>
        <w:t>agosto</w:t>
      </w:r>
      <w:r w:rsidRPr="00176736">
        <w:rPr>
          <w:rFonts w:ascii="Times New Roman" w:hAnsi="Times New Roman" w:cs="Times New Roman"/>
          <w:sz w:val="24"/>
          <w:szCs w:val="24"/>
          <w:lang w:val="pt-BR"/>
        </w:rPr>
        <w:t xml:space="preserve"> de 2026.</w:t>
      </w:r>
    </w:p>
    <w:p w14:paraId="6BD70868" w14:textId="77777777" w:rsidR="00595F8A" w:rsidRDefault="00595F8A" w:rsidP="00176736">
      <w:pPr>
        <w:spacing w:after="0"/>
        <w:jc w:val="both"/>
        <w:rPr>
          <w:rFonts w:ascii="Times New Roman" w:hAnsi="Times New Roman" w:cs="Times New Roman"/>
          <w:sz w:val="24"/>
          <w:szCs w:val="24"/>
          <w:lang w:val="pt-BR"/>
        </w:rPr>
      </w:pPr>
    </w:p>
    <w:p w14:paraId="5049C23A" w14:textId="77777777" w:rsidR="00A7219C" w:rsidRPr="00176736" w:rsidRDefault="00A7219C" w:rsidP="00176736">
      <w:pPr>
        <w:spacing w:after="0"/>
        <w:jc w:val="both"/>
        <w:rPr>
          <w:rFonts w:ascii="Times New Roman" w:hAnsi="Times New Roman" w:cs="Times New Roman"/>
          <w:sz w:val="24"/>
          <w:szCs w:val="24"/>
          <w:lang w:val="pt-BR"/>
        </w:rPr>
      </w:pPr>
    </w:p>
    <w:p w14:paraId="72D9BE43" w14:textId="2C17F613" w:rsidR="00813553" w:rsidRDefault="00000000" w:rsidP="00813553">
      <w:pPr>
        <w:spacing w:after="0"/>
        <w:jc w:val="center"/>
        <w:rPr>
          <w:rFonts w:ascii="Times New Roman" w:hAnsi="Times New Roman" w:cs="Times New Roman"/>
          <w:b/>
          <w:sz w:val="24"/>
          <w:szCs w:val="24"/>
          <w:lang w:val="pt-BR"/>
        </w:rPr>
      </w:pPr>
      <w:r w:rsidRPr="00176736">
        <w:rPr>
          <w:rFonts w:ascii="Times New Roman" w:hAnsi="Times New Roman" w:cs="Times New Roman"/>
          <w:b/>
          <w:sz w:val="24"/>
          <w:szCs w:val="24"/>
          <w:lang w:val="pt-BR"/>
        </w:rPr>
        <w:t>PREFEITURA MUNICIPAL DE JUARA</w:t>
      </w:r>
    </w:p>
    <w:p w14:paraId="73020C6E" w14:textId="7EAAB131" w:rsidR="001F2D99" w:rsidRDefault="00000000" w:rsidP="00813553">
      <w:pPr>
        <w:spacing w:after="0"/>
        <w:jc w:val="center"/>
        <w:rPr>
          <w:rFonts w:ascii="Times New Roman" w:hAnsi="Times New Roman" w:cs="Times New Roman"/>
          <w:b/>
          <w:sz w:val="24"/>
          <w:szCs w:val="24"/>
          <w:lang w:val="pt-BR"/>
        </w:rPr>
      </w:pPr>
      <w:r w:rsidRPr="00176736">
        <w:rPr>
          <w:rFonts w:ascii="Times New Roman" w:hAnsi="Times New Roman" w:cs="Times New Roman"/>
          <w:b/>
          <w:sz w:val="24"/>
          <w:szCs w:val="24"/>
          <w:lang w:val="pt-BR"/>
        </w:rPr>
        <w:t>SECRETARIA MUNICIPAL DE DESENVOLVIMENTO ECONÔMICO</w:t>
      </w:r>
    </w:p>
    <w:p w14:paraId="755C9B69" w14:textId="77777777" w:rsidR="001F2D99" w:rsidRDefault="001F2D99">
      <w:pPr>
        <w:spacing w:after="200"/>
        <w:rPr>
          <w:rFonts w:ascii="Times New Roman" w:hAnsi="Times New Roman" w:cs="Times New Roman"/>
          <w:b/>
          <w:sz w:val="24"/>
          <w:szCs w:val="24"/>
          <w:lang w:val="pt-BR"/>
        </w:rPr>
      </w:pPr>
      <w:r>
        <w:rPr>
          <w:rFonts w:ascii="Times New Roman" w:hAnsi="Times New Roman" w:cs="Times New Roman"/>
          <w:b/>
          <w:sz w:val="24"/>
          <w:szCs w:val="24"/>
          <w:lang w:val="pt-BR"/>
        </w:rPr>
        <w:br w:type="page"/>
      </w:r>
    </w:p>
    <w:p w14:paraId="7E82E57C" w14:textId="05728743" w:rsidR="00813553" w:rsidRDefault="001F2D99" w:rsidP="00813553">
      <w:pPr>
        <w:spacing w:after="0"/>
        <w:jc w:val="center"/>
        <w:rPr>
          <w:rFonts w:ascii="Times New Roman" w:hAnsi="Times New Roman" w:cs="Times New Roman"/>
          <w:b/>
          <w:sz w:val="24"/>
          <w:szCs w:val="24"/>
          <w:lang w:val="pt-BR"/>
        </w:rPr>
      </w:pPr>
      <w:r>
        <w:rPr>
          <w:rFonts w:ascii="Times New Roman" w:hAnsi="Times New Roman" w:cs="Times New Roman"/>
          <w:b/>
          <w:sz w:val="24"/>
          <w:szCs w:val="24"/>
          <w:lang w:val="pt-BR"/>
        </w:rPr>
        <w:lastRenderedPageBreak/>
        <w:t xml:space="preserve">Anexo I </w:t>
      </w:r>
    </w:p>
    <w:p w14:paraId="0D7C8967" w14:textId="77777777" w:rsidR="001F2D99" w:rsidRDefault="001F2D99" w:rsidP="001F2D99">
      <w:pPr>
        <w:spacing w:after="0"/>
        <w:rPr>
          <w:rFonts w:ascii="Times New Roman" w:hAnsi="Times New Roman" w:cs="Times New Roman"/>
          <w:b/>
          <w:sz w:val="24"/>
          <w:szCs w:val="24"/>
          <w:lang w:val="pt-BR"/>
        </w:rPr>
      </w:pPr>
    </w:p>
    <w:p w14:paraId="0788B8A4" w14:textId="77777777" w:rsidR="001F2D99" w:rsidRPr="001F2D99" w:rsidRDefault="001F2D99" w:rsidP="001F2D99">
      <w:pPr>
        <w:spacing w:after="0" w:line="240" w:lineRule="auto"/>
        <w:jc w:val="center"/>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b/>
          <w:bCs/>
          <w:sz w:val="24"/>
          <w:szCs w:val="24"/>
          <w:lang w:val="pt-BR" w:eastAsia="pt-BR"/>
        </w:rPr>
        <w:t>AUTORIZAÇÃO PARA PARTICIPAÇÃO DE MENOR DE IDADE</w:t>
      </w:r>
      <w:r w:rsidRPr="001F2D99">
        <w:rPr>
          <w:rFonts w:ascii="Times New Roman" w:eastAsia="Times New Roman" w:hAnsi="Times New Roman" w:cs="Times New Roman"/>
          <w:sz w:val="24"/>
          <w:szCs w:val="24"/>
          <w:lang w:val="pt-BR" w:eastAsia="pt-BR"/>
        </w:rPr>
        <w:br/>
      </w:r>
      <w:r w:rsidRPr="001F2D99">
        <w:rPr>
          <w:rFonts w:ascii="Times New Roman" w:eastAsia="Times New Roman" w:hAnsi="Times New Roman" w:cs="Times New Roman"/>
          <w:b/>
          <w:bCs/>
          <w:sz w:val="24"/>
          <w:szCs w:val="24"/>
          <w:lang w:val="pt-BR" w:eastAsia="pt-BR"/>
        </w:rPr>
        <w:t>X FESTIVAL DE PESCA DE JUARA – 2026</w:t>
      </w:r>
    </w:p>
    <w:p w14:paraId="244A62B9" w14:textId="77777777" w:rsidR="009276B9" w:rsidRDefault="009276B9" w:rsidP="009276B9">
      <w:pPr>
        <w:spacing w:after="0"/>
        <w:ind w:firstLine="1134"/>
        <w:rPr>
          <w:rFonts w:ascii="Times New Roman" w:eastAsia="Times New Roman" w:hAnsi="Times New Roman" w:cs="Times New Roman"/>
          <w:sz w:val="24"/>
          <w:szCs w:val="24"/>
          <w:lang w:val="pt-BR" w:eastAsia="pt-BR"/>
        </w:rPr>
      </w:pPr>
    </w:p>
    <w:p w14:paraId="2006E846" w14:textId="2290B3B1" w:rsidR="001F2D99" w:rsidRPr="001F2D99" w:rsidRDefault="001F2D99" w:rsidP="009276B9">
      <w:pPr>
        <w:spacing w:after="0"/>
        <w:ind w:firstLine="1134"/>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t xml:space="preserve">Eu, </w:t>
      </w:r>
      <w:r w:rsidRPr="001F2D99">
        <w:rPr>
          <w:rFonts w:ascii="Times New Roman" w:eastAsia="Times New Roman" w:hAnsi="Times New Roman" w:cs="Times New Roman"/>
          <w:b/>
          <w:bCs/>
          <w:sz w:val="24"/>
          <w:szCs w:val="24"/>
          <w:lang w:val="pt-BR" w:eastAsia="pt-BR"/>
        </w:rPr>
        <w:t>___________________________________</w:t>
      </w:r>
      <w:r w:rsidRPr="001F2D99">
        <w:rPr>
          <w:rFonts w:ascii="Times New Roman" w:eastAsia="Times New Roman" w:hAnsi="Times New Roman" w:cs="Times New Roman"/>
          <w:sz w:val="24"/>
          <w:szCs w:val="24"/>
          <w:lang w:val="pt-BR" w:eastAsia="pt-BR"/>
        </w:rPr>
        <w:t>, nacionalidade ________________, estado civil ___________________, profissão ___________________, portador(a) do RG nº ______________________ e CPF nº ____________________, residente e domiciliado(a) à ____________________________________________, telefone nº ____________________, na qualidade de</w:t>
      </w:r>
      <w:r w:rsidR="009276B9">
        <w:rPr>
          <w:rFonts w:ascii="Times New Roman" w:eastAsia="Times New Roman" w:hAnsi="Times New Roman" w:cs="Times New Roman"/>
          <w:sz w:val="24"/>
          <w:szCs w:val="24"/>
          <w:lang w:val="pt-BR" w:eastAsia="pt-BR"/>
        </w:rPr>
        <w:t xml:space="preserve">:  </w:t>
      </w:r>
      <w:r w:rsidRPr="001F2D99">
        <w:rPr>
          <w:rFonts w:ascii="Times New Roman" w:eastAsia="Times New Roman" w:hAnsi="Times New Roman" w:cs="Times New Roman"/>
          <w:sz w:val="24"/>
          <w:szCs w:val="24"/>
          <w:lang w:val="pt-BR" w:eastAsia="pt-BR"/>
        </w:rPr>
        <w:t>(</w:t>
      </w:r>
      <w:r w:rsidRPr="001F2D99">
        <w:rPr>
          <w:rFonts w:ascii="Times New Roman" w:eastAsia="Times New Roman" w:hAnsi="Times New Roman" w:cs="Times New Roman"/>
          <w:sz w:val="24"/>
          <w:szCs w:val="24"/>
          <w:lang w:val="pt-BR" w:eastAsia="pt-BR"/>
        </w:rPr>
        <w:t> </w:t>
      </w:r>
      <w:r w:rsidRPr="001F2D99">
        <w:rPr>
          <w:rFonts w:ascii="Times New Roman" w:eastAsia="Times New Roman" w:hAnsi="Times New Roman" w:cs="Times New Roman"/>
          <w:sz w:val="24"/>
          <w:szCs w:val="24"/>
          <w:lang w:val="pt-BR" w:eastAsia="pt-BR"/>
        </w:rPr>
        <w:t>) Pai</w:t>
      </w:r>
      <w:r w:rsidRPr="001F2D99">
        <w:rPr>
          <w:rFonts w:ascii="Times New Roman" w:eastAsia="Times New Roman" w:hAnsi="Times New Roman" w:cs="Times New Roman"/>
          <w:sz w:val="24"/>
          <w:szCs w:val="24"/>
          <w:lang w:val="pt-BR" w:eastAsia="pt-BR"/>
        </w:rPr>
        <w:t> </w:t>
      </w:r>
      <w:r w:rsidRPr="001F2D99">
        <w:rPr>
          <w:rFonts w:ascii="Times New Roman" w:eastAsia="Times New Roman" w:hAnsi="Times New Roman" w:cs="Times New Roman"/>
          <w:sz w:val="24"/>
          <w:szCs w:val="24"/>
          <w:lang w:val="pt-BR" w:eastAsia="pt-BR"/>
        </w:rPr>
        <w:t>(</w:t>
      </w:r>
      <w:r w:rsidRPr="001F2D99">
        <w:rPr>
          <w:rFonts w:ascii="Times New Roman" w:eastAsia="Times New Roman" w:hAnsi="Times New Roman" w:cs="Times New Roman"/>
          <w:sz w:val="24"/>
          <w:szCs w:val="24"/>
          <w:lang w:val="pt-BR" w:eastAsia="pt-BR"/>
        </w:rPr>
        <w:t> </w:t>
      </w:r>
      <w:r w:rsidRPr="001F2D99">
        <w:rPr>
          <w:rFonts w:ascii="Times New Roman" w:eastAsia="Times New Roman" w:hAnsi="Times New Roman" w:cs="Times New Roman"/>
          <w:sz w:val="24"/>
          <w:szCs w:val="24"/>
          <w:lang w:val="pt-BR" w:eastAsia="pt-BR"/>
        </w:rPr>
        <w:t>) Mãe</w:t>
      </w:r>
      <w:r w:rsidRPr="001F2D99">
        <w:rPr>
          <w:rFonts w:ascii="Times New Roman" w:eastAsia="Times New Roman" w:hAnsi="Times New Roman" w:cs="Times New Roman"/>
          <w:sz w:val="24"/>
          <w:szCs w:val="24"/>
          <w:lang w:val="pt-BR" w:eastAsia="pt-BR"/>
        </w:rPr>
        <w:t> </w:t>
      </w:r>
      <w:r w:rsidRPr="001F2D99">
        <w:rPr>
          <w:rFonts w:ascii="Times New Roman" w:eastAsia="Times New Roman" w:hAnsi="Times New Roman" w:cs="Times New Roman"/>
          <w:sz w:val="24"/>
          <w:szCs w:val="24"/>
          <w:lang w:val="pt-BR" w:eastAsia="pt-BR"/>
        </w:rPr>
        <w:t>(</w:t>
      </w:r>
      <w:r w:rsidRPr="001F2D99">
        <w:rPr>
          <w:rFonts w:ascii="Times New Roman" w:eastAsia="Times New Roman" w:hAnsi="Times New Roman" w:cs="Times New Roman"/>
          <w:sz w:val="24"/>
          <w:szCs w:val="24"/>
          <w:lang w:val="pt-BR" w:eastAsia="pt-BR"/>
        </w:rPr>
        <w:t> </w:t>
      </w:r>
      <w:r w:rsidRPr="001F2D99">
        <w:rPr>
          <w:rFonts w:ascii="Times New Roman" w:eastAsia="Times New Roman" w:hAnsi="Times New Roman" w:cs="Times New Roman"/>
          <w:sz w:val="24"/>
          <w:szCs w:val="24"/>
          <w:lang w:val="pt-BR" w:eastAsia="pt-BR"/>
        </w:rPr>
        <w:t>) Tutor(a)</w:t>
      </w:r>
      <w:r w:rsidRPr="001F2D99">
        <w:rPr>
          <w:rFonts w:ascii="Times New Roman" w:eastAsia="Times New Roman" w:hAnsi="Times New Roman" w:cs="Times New Roman"/>
          <w:sz w:val="24"/>
          <w:szCs w:val="24"/>
          <w:lang w:val="pt-BR" w:eastAsia="pt-BR"/>
        </w:rPr>
        <w:t> </w:t>
      </w:r>
      <w:r w:rsidRPr="001F2D99">
        <w:rPr>
          <w:rFonts w:ascii="Times New Roman" w:eastAsia="Times New Roman" w:hAnsi="Times New Roman" w:cs="Times New Roman"/>
          <w:sz w:val="24"/>
          <w:szCs w:val="24"/>
          <w:lang w:val="pt-BR" w:eastAsia="pt-BR"/>
        </w:rPr>
        <w:t>(</w:t>
      </w:r>
      <w:r w:rsidRPr="001F2D99">
        <w:rPr>
          <w:rFonts w:ascii="Times New Roman" w:eastAsia="Times New Roman" w:hAnsi="Times New Roman" w:cs="Times New Roman"/>
          <w:sz w:val="24"/>
          <w:szCs w:val="24"/>
          <w:lang w:val="pt-BR" w:eastAsia="pt-BR"/>
        </w:rPr>
        <w:t> </w:t>
      </w:r>
      <w:r w:rsidRPr="001F2D99">
        <w:rPr>
          <w:rFonts w:ascii="Times New Roman" w:eastAsia="Times New Roman" w:hAnsi="Times New Roman" w:cs="Times New Roman"/>
          <w:sz w:val="24"/>
          <w:szCs w:val="24"/>
          <w:lang w:val="pt-BR" w:eastAsia="pt-BR"/>
        </w:rPr>
        <w:t>) Responsável legal</w:t>
      </w:r>
    </w:p>
    <w:p w14:paraId="44097948" w14:textId="16AE460A" w:rsidR="001F2D99" w:rsidRPr="001F2D99" w:rsidRDefault="001F2D99" w:rsidP="009276B9">
      <w:p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b/>
          <w:bCs/>
          <w:sz w:val="24"/>
          <w:szCs w:val="24"/>
          <w:lang w:val="pt-BR" w:eastAsia="pt-BR"/>
        </w:rPr>
        <w:t>AUTORIZO</w:t>
      </w:r>
      <w:r w:rsidRPr="001F2D99">
        <w:rPr>
          <w:rFonts w:ascii="Times New Roman" w:eastAsia="Times New Roman" w:hAnsi="Times New Roman" w:cs="Times New Roman"/>
          <w:sz w:val="24"/>
          <w:szCs w:val="24"/>
          <w:lang w:val="pt-BR" w:eastAsia="pt-BR"/>
        </w:rPr>
        <w:t xml:space="preserve"> o(a) me</w:t>
      </w:r>
      <w:r w:rsidRPr="001F2D99">
        <w:rPr>
          <w:rFonts w:ascii="Times New Roman" w:eastAsia="Times New Roman" w:hAnsi="Times New Roman" w:cs="Times New Roman"/>
          <w:b/>
          <w:bCs/>
          <w:sz w:val="24"/>
          <w:szCs w:val="24"/>
          <w:lang w:val="pt-BR" w:eastAsia="pt-BR"/>
        </w:rPr>
        <w:t>__________________________________________________</w:t>
      </w:r>
      <w:r w:rsidRPr="001F2D99">
        <w:rPr>
          <w:rFonts w:ascii="Times New Roman" w:eastAsia="Times New Roman" w:hAnsi="Times New Roman" w:cs="Times New Roman"/>
          <w:sz w:val="24"/>
          <w:szCs w:val="24"/>
          <w:lang w:val="pt-BR" w:eastAsia="pt-BR"/>
        </w:rPr>
        <w:t xml:space="preserve">, nascido(a) em </w:t>
      </w:r>
      <w:r w:rsidR="009276B9">
        <w:rPr>
          <w:rFonts w:ascii="Times New Roman" w:eastAsia="Times New Roman" w:hAnsi="Times New Roman" w:cs="Times New Roman"/>
          <w:b/>
          <w:bCs/>
          <w:sz w:val="24"/>
          <w:szCs w:val="24"/>
          <w:lang w:val="pt-BR" w:eastAsia="pt-BR"/>
        </w:rPr>
        <w:t>___/___</w:t>
      </w:r>
      <w:r w:rsidRPr="001F2D99">
        <w:rPr>
          <w:rFonts w:ascii="Times New Roman" w:eastAsia="Times New Roman" w:hAnsi="Times New Roman" w:cs="Times New Roman"/>
          <w:sz w:val="24"/>
          <w:szCs w:val="24"/>
          <w:lang w:val="pt-BR" w:eastAsia="pt-BR"/>
        </w:rPr>
        <w:t xml:space="preserve">/____, portador(a) do CPF nº __________________________, a participar do </w:t>
      </w:r>
      <w:r w:rsidRPr="001F2D99">
        <w:rPr>
          <w:rFonts w:ascii="Times New Roman" w:eastAsia="Times New Roman" w:hAnsi="Times New Roman" w:cs="Times New Roman"/>
          <w:b/>
          <w:bCs/>
          <w:sz w:val="24"/>
          <w:szCs w:val="24"/>
          <w:lang w:val="pt-BR" w:eastAsia="pt-BR"/>
        </w:rPr>
        <w:t>X Festival de Pesca de Juara</w:t>
      </w:r>
      <w:r w:rsidRPr="001F2D99">
        <w:rPr>
          <w:rFonts w:ascii="Times New Roman" w:eastAsia="Times New Roman" w:hAnsi="Times New Roman" w:cs="Times New Roman"/>
          <w:sz w:val="24"/>
          <w:szCs w:val="24"/>
          <w:lang w:val="pt-BR" w:eastAsia="pt-BR"/>
        </w:rPr>
        <w:t xml:space="preserve">, na modalidade </w:t>
      </w:r>
      <w:r w:rsidRPr="001F2D99">
        <w:rPr>
          <w:rFonts w:ascii="Times New Roman" w:eastAsia="Times New Roman" w:hAnsi="Times New Roman" w:cs="Times New Roman"/>
          <w:b/>
          <w:bCs/>
          <w:sz w:val="24"/>
          <w:szCs w:val="24"/>
          <w:lang w:val="pt-BR" w:eastAsia="pt-BR"/>
        </w:rPr>
        <w:t>Pesca Embarcada Motorizada – Pesque e Solte</w:t>
      </w:r>
      <w:r w:rsidRPr="001F2D99">
        <w:rPr>
          <w:rFonts w:ascii="Times New Roman" w:eastAsia="Times New Roman" w:hAnsi="Times New Roman" w:cs="Times New Roman"/>
          <w:sz w:val="24"/>
          <w:szCs w:val="24"/>
          <w:lang w:val="pt-BR" w:eastAsia="pt-BR"/>
        </w:rPr>
        <w:t xml:space="preserve">, a ser realizado no dia </w:t>
      </w:r>
      <w:r w:rsidRPr="001F2D99">
        <w:rPr>
          <w:rFonts w:ascii="Times New Roman" w:eastAsia="Times New Roman" w:hAnsi="Times New Roman" w:cs="Times New Roman"/>
          <w:b/>
          <w:bCs/>
          <w:sz w:val="24"/>
          <w:szCs w:val="24"/>
          <w:lang w:val="pt-BR" w:eastAsia="pt-BR"/>
        </w:rPr>
        <w:t>27 de setembro de 2026</w:t>
      </w:r>
      <w:r w:rsidRPr="001F2D99">
        <w:rPr>
          <w:rFonts w:ascii="Times New Roman" w:eastAsia="Times New Roman" w:hAnsi="Times New Roman" w:cs="Times New Roman"/>
          <w:sz w:val="24"/>
          <w:szCs w:val="24"/>
          <w:lang w:val="pt-BR" w:eastAsia="pt-BR"/>
        </w:rPr>
        <w:t xml:space="preserve">, no </w:t>
      </w:r>
      <w:r w:rsidRPr="001F2D99">
        <w:rPr>
          <w:rFonts w:ascii="Times New Roman" w:eastAsia="Times New Roman" w:hAnsi="Times New Roman" w:cs="Times New Roman"/>
          <w:b/>
          <w:bCs/>
          <w:sz w:val="24"/>
          <w:szCs w:val="24"/>
          <w:lang w:val="pt-BR" w:eastAsia="pt-BR"/>
        </w:rPr>
        <w:t>Balneário Luiz Riva, Rio Arinos, Município de Juara/MT</w:t>
      </w:r>
      <w:r w:rsidRPr="001F2D99">
        <w:rPr>
          <w:rFonts w:ascii="Times New Roman" w:eastAsia="Times New Roman" w:hAnsi="Times New Roman" w:cs="Times New Roman"/>
          <w:sz w:val="24"/>
          <w:szCs w:val="24"/>
          <w:lang w:val="pt-BR" w:eastAsia="pt-BR"/>
        </w:rPr>
        <w:t>, integrando a seguinte equipe:</w:t>
      </w:r>
    </w:p>
    <w:p w14:paraId="3A7E8D4F" w14:textId="36C1999E" w:rsidR="001F2D99" w:rsidRPr="001F2D99" w:rsidRDefault="001F2D99" w:rsidP="009276B9">
      <w:p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b/>
          <w:bCs/>
          <w:sz w:val="24"/>
          <w:szCs w:val="24"/>
          <w:lang w:val="pt-BR" w:eastAsia="pt-BR"/>
        </w:rPr>
        <w:t>Nome da equipe:</w:t>
      </w:r>
      <w:r w:rsidRPr="001F2D99">
        <w:rPr>
          <w:rFonts w:ascii="Times New Roman" w:eastAsia="Times New Roman" w:hAnsi="Times New Roman" w:cs="Times New Roman"/>
          <w:sz w:val="24"/>
          <w:szCs w:val="24"/>
          <w:lang w:val="pt-BR" w:eastAsia="pt-BR"/>
        </w:rPr>
        <w:t xml:space="preserve"> ______________________________________________________</w:t>
      </w:r>
      <w:r w:rsidRPr="001F2D99">
        <w:rPr>
          <w:rFonts w:ascii="Times New Roman" w:eastAsia="Times New Roman" w:hAnsi="Times New Roman" w:cs="Times New Roman"/>
          <w:sz w:val="24"/>
          <w:szCs w:val="24"/>
          <w:lang w:val="pt-BR" w:eastAsia="pt-BR"/>
        </w:rPr>
        <w:br/>
      </w:r>
      <w:r w:rsidRPr="001F2D99">
        <w:rPr>
          <w:rFonts w:ascii="Times New Roman" w:eastAsia="Times New Roman" w:hAnsi="Times New Roman" w:cs="Times New Roman"/>
          <w:b/>
          <w:bCs/>
          <w:sz w:val="24"/>
          <w:szCs w:val="24"/>
          <w:lang w:val="pt-BR" w:eastAsia="pt-BR"/>
        </w:rPr>
        <w:t>Responsável pela equipe:</w:t>
      </w:r>
      <w:r w:rsidRPr="001F2D99">
        <w:rPr>
          <w:rFonts w:ascii="Times New Roman" w:eastAsia="Times New Roman" w:hAnsi="Times New Roman" w:cs="Times New Roman"/>
          <w:sz w:val="24"/>
          <w:szCs w:val="24"/>
          <w:lang w:val="pt-BR" w:eastAsia="pt-BR"/>
        </w:rPr>
        <w:t xml:space="preserve"> _____________________________________________</w:t>
      </w:r>
      <w:r w:rsidRPr="001F2D99">
        <w:rPr>
          <w:rFonts w:ascii="Times New Roman" w:eastAsia="Times New Roman" w:hAnsi="Times New Roman" w:cs="Times New Roman"/>
          <w:sz w:val="24"/>
          <w:szCs w:val="24"/>
          <w:lang w:val="pt-BR" w:eastAsia="pt-BR"/>
        </w:rPr>
        <w:br/>
      </w:r>
      <w:r w:rsidRPr="001F2D99">
        <w:rPr>
          <w:rFonts w:ascii="Times New Roman" w:eastAsia="Times New Roman" w:hAnsi="Times New Roman" w:cs="Times New Roman"/>
          <w:b/>
          <w:bCs/>
          <w:sz w:val="24"/>
          <w:szCs w:val="24"/>
          <w:lang w:val="pt-BR" w:eastAsia="pt-BR"/>
        </w:rPr>
        <w:t>Telefone do responsável pela equipe:</w:t>
      </w:r>
      <w:r w:rsidRPr="001F2D99">
        <w:rPr>
          <w:rFonts w:ascii="Times New Roman" w:eastAsia="Times New Roman" w:hAnsi="Times New Roman" w:cs="Times New Roman"/>
          <w:sz w:val="24"/>
          <w:szCs w:val="24"/>
          <w:lang w:val="pt-BR" w:eastAsia="pt-BR"/>
        </w:rPr>
        <w:t xml:space="preserve"> _________________________________</w:t>
      </w:r>
    </w:p>
    <w:p w14:paraId="23FFD47C" w14:textId="77777777" w:rsidR="001F2D99" w:rsidRPr="001F2D99" w:rsidRDefault="001F2D99" w:rsidP="009276B9">
      <w:p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t>Declaro, para os devidos fins, que:</w:t>
      </w:r>
    </w:p>
    <w:p w14:paraId="28876926" w14:textId="77777777" w:rsidR="001F2D99" w:rsidRPr="001F2D99" w:rsidRDefault="001F2D99" w:rsidP="009276B9">
      <w:pPr>
        <w:numPr>
          <w:ilvl w:val="0"/>
          <w:numId w:val="11"/>
        </w:num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t>Tenho conhecimento das regras estabelecidas no Regulamento Oficial do X Festival de Pesca de Juara e comprometo-me a orientar o(a) menor quanto ao seu integral cumprimento;</w:t>
      </w:r>
    </w:p>
    <w:p w14:paraId="6DD990F2" w14:textId="77777777" w:rsidR="001F2D99" w:rsidRPr="001F2D99" w:rsidRDefault="001F2D99" w:rsidP="009276B9">
      <w:pPr>
        <w:numPr>
          <w:ilvl w:val="0"/>
          <w:numId w:val="11"/>
        </w:num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t>Estou ciente de que a atividade será realizada em ambiente fluvial, com utilização de embarcação motorizada, envolvendo riscos próprios da navegação e da pesca esportiva;</w:t>
      </w:r>
    </w:p>
    <w:p w14:paraId="4E9A9251" w14:textId="77777777" w:rsidR="001F2D99" w:rsidRPr="001F2D99" w:rsidRDefault="001F2D99" w:rsidP="009276B9">
      <w:pPr>
        <w:numPr>
          <w:ilvl w:val="0"/>
          <w:numId w:val="11"/>
        </w:num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t>O(A) menor deverá permanecer, durante toda a prova, acompanhado(a) por pessoa maior de 18 anos, devidamente identificada e integrante da mesma equipe;</w:t>
      </w:r>
    </w:p>
    <w:p w14:paraId="1AEC17C0" w14:textId="77777777" w:rsidR="001F2D99" w:rsidRPr="001F2D99" w:rsidRDefault="001F2D99" w:rsidP="009276B9">
      <w:pPr>
        <w:numPr>
          <w:ilvl w:val="0"/>
          <w:numId w:val="11"/>
        </w:num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t>O(A) menor utilizará obrigatoriamente colete salva-vidas adequado ao seu peso e tamanho durante todo o período em que permanecer na embarcação, além dos demais equipamentos de segurança exigidos pelas autoridades competentes e pelo Regulamento do evento;</w:t>
      </w:r>
    </w:p>
    <w:p w14:paraId="6E57F0EC" w14:textId="77777777" w:rsidR="001F2D99" w:rsidRPr="001F2D99" w:rsidRDefault="001F2D99" w:rsidP="009276B9">
      <w:pPr>
        <w:numPr>
          <w:ilvl w:val="0"/>
          <w:numId w:val="11"/>
        </w:num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t>Declaro que o(a) menor possui condições de saúde compatíveis com a participação na atividade, responsabilizando-me por informar previamente à organização qualquer condição médica, alergia, restrição ou necessidade de atendimento especial;</w:t>
      </w:r>
    </w:p>
    <w:p w14:paraId="3EC27536" w14:textId="77777777" w:rsidR="001F2D99" w:rsidRPr="001F2D99" w:rsidRDefault="001F2D99" w:rsidP="009276B9">
      <w:pPr>
        <w:numPr>
          <w:ilvl w:val="0"/>
          <w:numId w:val="11"/>
        </w:num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t>Autorizo, em caso de urgência ou emergência, a prestação dos primeiros socorros e o encaminhamento do(a) menor para atendimento médico ou hospitalar, devendo o responsável legal ser imediatamente comunicado;</w:t>
      </w:r>
    </w:p>
    <w:p w14:paraId="45176C9D" w14:textId="77777777" w:rsidR="001F2D99" w:rsidRPr="001F2D99" w:rsidRDefault="001F2D99" w:rsidP="009276B9">
      <w:pPr>
        <w:numPr>
          <w:ilvl w:val="0"/>
          <w:numId w:val="11"/>
        </w:num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t>Estou ciente de que esta autorização não afasta as responsabilidades legais da organização do evento, dos responsáveis pela embarcação, da equipe ou de terceiros, quando comprovados dolo, culpa, negligência, imprudência ou imperícia;</w:t>
      </w:r>
    </w:p>
    <w:p w14:paraId="2EAE8E44" w14:textId="77777777" w:rsidR="001F2D99" w:rsidRPr="001F2D99" w:rsidRDefault="001F2D99" w:rsidP="009276B9">
      <w:pPr>
        <w:numPr>
          <w:ilvl w:val="0"/>
          <w:numId w:val="11"/>
        </w:num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lastRenderedPageBreak/>
        <w:t>Autorizo o tratamento dos dados pessoais constantes neste documento exclusivamente para fins de inscrição, identificação, segurança, fiscalização e organização do evento, observada a legislação aplicável;</w:t>
      </w:r>
    </w:p>
    <w:p w14:paraId="79948843" w14:textId="77777777" w:rsidR="001F2D99" w:rsidRPr="001F2D99" w:rsidRDefault="001F2D99" w:rsidP="009276B9">
      <w:pPr>
        <w:numPr>
          <w:ilvl w:val="0"/>
          <w:numId w:val="11"/>
        </w:num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t>Autorizo, de forma gratuita, o uso da imagem e da voz do(a) menor em fotografias e gravações realizadas durante o evento, para divulgação institucional e registro do Festival:</w:t>
      </w:r>
    </w:p>
    <w:p w14:paraId="523C7012" w14:textId="77777777" w:rsidR="001F2D99" w:rsidRPr="001F2D99" w:rsidRDefault="001F2D99" w:rsidP="009276B9">
      <w:p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t>(</w:t>
      </w:r>
      <w:r w:rsidRPr="001F2D99">
        <w:rPr>
          <w:rFonts w:ascii="Times New Roman" w:eastAsia="Times New Roman" w:hAnsi="Times New Roman" w:cs="Times New Roman"/>
          <w:sz w:val="24"/>
          <w:szCs w:val="24"/>
          <w:lang w:val="pt-BR" w:eastAsia="pt-BR"/>
        </w:rPr>
        <w:t> </w:t>
      </w:r>
      <w:r w:rsidRPr="001F2D99">
        <w:rPr>
          <w:rFonts w:ascii="Times New Roman" w:eastAsia="Times New Roman" w:hAnsi="Times New Roman" w:cs="Times New Roman"/>
          <w:sz w:val="24"/>
          <w:szCs w:val="24"/>
          <w:lang w:val="pt-BR" w:eastAsia="pt-BR"/>
        </w:rPr>
        <w:t>) SIM</w:t>
      </w:r>
      <w:r w:rsidRPr="001F2D99">
        <w:rPr>
          <w:rFonts w:ascii="Times New Roman" w:eastAsia="Times New Roman" w:hAnsi="Times New Roman" w:cs="Times New Roman"/>
          <w:sz w:val="24"/>
          <w:szCs w:val="24"/>
          <w:lang w:val="pt-BR" w:eastAsia="pt-BR"/>
        </w:rPr>
        <w:t> </w:t>
      </w:r>
      <w:r w:rsidRPr="001F2D99">
        <w:rPr>
          <w:rFonts w:ascii="Times New Roman" w:eastAsia="Times New Roman" w:hAnsi="Times New Roman" w:cs="Times New Roman"/>
          <w:sz w:val="24"/>
          <w:szCs w:val="24"/>
          <w:lang w:val="pt-BR" w:eastAsia="pt-BR"/>
        </w:rPr>
        <w:t> </w:t>
      </w:r>
      <w:r w:rsidRPr="001F2D99">
        <w:rPr>
          <w:rFonts w:ascii="Times New Roman" w:eastAsia="Times New Roman" w:hAnsi="Times New Roman" w:cs="Times New Roman"/>
          <w:sz w:val="24"/>
          <w:szCs w:val="24"/>
          <w:lang w:val="pt-BR" w:eastAsia="pt-BR"/>
        </w:rPr>
        <w:t>(</w:t>
      </w:r>
      <w:r w:rsidRPr="001F2D99">
        <w:rPr>
          <w:rFonts w:ascii="Times New Roman" w:eastAsia="Times New Roman" w:hAnsi="Times New Roman" w:cs="Times New Roman"/>
          <w:sz w:val="24"/>
          <w:szCs w:val="24"/>
          <w:lang w:val="pt-BR" w:eastAsia="pt-BR"/>
        </w:rPr>
        <w:t> </w:t>
      </w:r>
      <w:r w:rsidRPr="001F2D99">
        <w:rPr>
          <w:rFonts w:ascii="Times New Roman" w:eastAsia="Times New Roman" w:hAnsi="Times New Roman" w:cs="Times New Roman"/>
          <w:sz w:val="24"/>
          <w:szCs w:val="24"/>
          <w:lang w:val="pt-BR" w:eastAsia="pt-BR"/>
        </w:rPr>
        <w:t>) NÃO</w:t>
      </w:r>
    </w:p>
    <w:p w14:paraId="73A43495" w14:textId="77777777" w:rsidR="001F2D99" w:rsidRPr="001F2D99" w:rsidRDefault="001F2D99" w:rsidP="009276B9">
      <w:p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b/>
          <w:bCs/>
          <w:sz w:val="24"/>
          <w:szCs w:val="24"/>
          <w:lang w:val="pt-BR" w:eastAsia="pt-BR"/>
        </w:rPr>
        <w:t>Informações de saúde relevantes:</w:t>
      </w:r>
    </w:p>
    <w:p w14:paraId="7D82345B" w14:textId="77777777" w:rsidR="001F2D99" w:rsidRPr="001F2D99" w:rsidRDefault="001F2D99" w:rsidP="009276B9">
      <w:p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pict w14:anchorId="0A5315C5">
          <v:rect id="_x0000_i1073" style="width:0;height:1.5pt" o:hralign="center" o:hrstd="t" o:hr="t" fillcolor="#a0a0a0" stroked="f"/>
        </w:pict>
      </w:r>
    </w:p>
    <w:p w14:paraId="071F8D8F" w14:textId="77777777" w:rsidR="001F2D99" w:rsidRPr="001F2D99" w:rsidRDefault="001F2D99" w:rsidP="009276B9">
      <w:p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pict w14:anchorId="3076D52C">
          <v:rect id="_x0000_i1074" style="width:0;height:1.5pt" o:hralign="center" o:hrstd="t" o:hr="t" fillcolor="#a0a0a0" stroked="f"/>
        </w:pict>
      </w:r>
    </w:p>
    <w:p w14:paraId="60865C39" w14:textId="77777777" w:rsidR="001F2D99" w:rsidRPr="001F2D99" w:rsidRDefault="001F2D99" w:rsidP="009276B9">
      <w:p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b/>
          <w:bCs/>
          <w:sz w:val="24"/>
          <w:szCs w:val="24"/>
          <w:lang w:val="pt-BR" w:eastAsia="pt-BR"/>
        </w:rPr>
        <w:t>Contato para emergência:</w:t>
      </w:r>
      <w:r w:rsidRPr="001F2D99">
        <w:rPr>
          <w:rFonts w:ascii="Times New Roman" w:eastAsia="Times New Roman" w:hAnsi="Times New Roman" w:cs="Times New Roman"/>
          <w:sz w:val="24"/>
          <w:szCs w:val="24"/>
          <w:lang w:val="pt-BR" w:eastAsia="pt-BR"/>
        </w:rPr>
        <w:t xml:space="preserve"> _____________________________________________</w:t>
      </w:r>
      <w:r w:rsidRPr="001F2D99">
        <w:rPr>
          <w:rFonts w:ascii="Times New Roman" w:eastAsia="Times New Roman" w:hAnsi="Times New Roman" w:cs="Times New Roman"/>
          <w:sz w:val="24"/>
          <w:szCs w:val="24"/>
          <w:lang w:val="pt-BR" w:eastAsia="pt-BR"/>
        </w:rPr>
        <w:br/>
      </w:r>
      <w:r w:rsidRPr="001F2D99">
        <w:rPr>
          <w:rFonts w:ascii="Times New Roman" w:eastAsia="Times New Roman" w:hAnsi="Times New Roman" w:cs="Times New Roman"/>
          <w:b/>
          <w:bCs/>
          <w:sz w:val="24"/>
          <w:szCs w:val="24"/>
          <w:lang w:val="pt-BR" w:eastAsia="pt-BR"/>
        </w:rPr>
        <w:t>Telefone:</w:t>
      </w:r>
      <w:r w:rsidRPr="001F2D99">
        <w:rPr>
          <w:rFonts w:ascii="Times New Roman" w:eastAsia="Times New Roman" w:hAnsi="Times New Roman" w:cs="Times New Roman"/>
          <w:sz w:val="24"/>
          <w:szCs w:val="24"/>
          <w:lang w:val="pt-BR" w:eastAsia="pt-BR"/>
        </w:rPr>
        <w:t xml:space="preserve"> __________________________</w:t>
      </w:r>
      <w:r w:rsidRPr="001F2D99">
        <w:rPr>
          <w:rFonts w:ascii="Times New Roman" w:eastAsia="Times New Roman" w:hAnsi="Times New Roman" w:cs="Times New Roman"/>
          <w:sz w:val="24"/>
          <w:szCs w:val="24"/>
          <w:lang w:val="pt-BR" w:eastAsia="pt-BR"/>
        </w:rPr>
        <w:br/>
      </w:r>
      <w:r w:rsidRPr="001F2D99">
        <w:rPr>
          <w:rFonts w:ascii="Times New Roman" w:eastAsia="Times New Roman" w:hAnsi="Times New Roman" w:cs="Times New Roman"/>
          <w:b/>
          <w:bCs/>
          <w:sz w:val="24"/>
          <w:szCs w:val="24"/>
          <w:lang w:val="pt-BR" w:eastAsia="pt-BR"/>
        </w:rPr>
        <w:t>Grau de parentesco:</w:t>
      </w:r>
      <w:r w:rsidRPr="001F2D99">
        <w:rPr>
          <w:rFonts w:ascii="Times New Roman" w:eastAsia="Times New Roman" w:hAnsi="Times New Roman" w:cs="Times New Roman"/>
          <w:sz w:val="24"/>
          <w:szCs w:val="24"/>
          <w:lang w:val="pt-BR" w:eastAsia="pt-BR"/>
        </w:rPr>
        <w:t xml:space="preserve"> __________________________</w:t>
      </w:r>
    </w:p>
    <w:p w14:paraId="1D8CD62B" w14:textId="77777777" w:rsidR="001F2D99" w:rsidRPr="001F2D99" w:rsidRDefault="001F2D99" w:rsidP="009276B9">
      <w:p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t>Por ser expressão da verdade e de minha livre vontade, firmo a presente autorização.</w:t>
      </w:r>
    </w:p>
    <w:p w14:paraId="3F00F2D5" w14:textId="77777777" w:rsidR="001F2D99" w:rsidRPr="001F2D99" w:rsidRDefault="001F2D99" w:rsidP="009276B9">
      <w:p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t>Juara/MT, ______ de __________________________ de 2026.</w:t>
      </w:r>
    </w:p>
    <w:p w14:paraId="2270AC99" w14:textId="77777777" w:rsidR="001F2D99" w:rsidRPr="001F2D99" w:rsidRDefault="001F2D99" w:rsidP="009276B9">
      <w:p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pict w14:anchorId="59DCD213">
          <v:rect id="_x0000_i1075" style="width:0;height:1.5pt" o:hralign="center" o:hrstd="t" o:hr="t" fillcolor="#a0a0a0" stroked="f"/>
        </w:pict>
      </w:r>
    </w:p>
    <w:p w14:paraId="579A2D8A" w14:textId="77777777" w:rsidR="001F2D99" w:rsidRPr="001F2D99" w:rsidRDefault="001F2D99" w:rsidP="009276B9">
      <w:p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b/>
          <w:bCs/>
          <w:sz w:val="24"/>
          <w:szCs w:val="24"/>
          <w:lang w:val="pt-BR" w:eastAsia="pt-BR"/>
        </w:rPr>
        <w:t>Assinatura do pai, mãe, tutor(a) ou responsável legal</w:t>
      </w:r>
    </w:p>
    <w:p w14:paraId="50D1FDAB" w14:textId="77777777" w:rsidR="001F2D99" w:rsidRPr="001F2D99" w:rsidRDefault="001F2D99" w:rsidP="009276B9">
      <w:p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t>Nome completo: _________________________________________________________</w:t>
      </w:r>
      <w:r w:rsidRPr="001F2D99">
        <w:rPr>
          <w:rFonts w:ascii="Times New Roman" w:eastAsia="Times New Roman" w:hAnsi="Times New Roman" w:cs="Times New Roman"/>
          <w:sz w:val="24"/>
          <w:szCs w:val="24"/>
          <w:lang w:val="pt-BR" w:eastAsia="pt-BR"/>
        </w:rPr>
        <w:br/>
        <w:t>CPF: ___________________________________________________________________</w:t>
      </w:r>
    </w:p>
    <w:p w14:paraId="22FD7099" w14:textId="77777777" w:rsidR="001F2D99" w:rsidRPr="001F2D99" w:rsidRDefault="001F2D99" w:rsidP="009276B9">
      <w:p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pict w14:anchorId="0773FB9F">
          <v:rect id="_x0000_i1076" style="width:0;height:1.5pt" o:hralign="center" o:hrstd="t" o:hr="t" fillcolor="#a0a0a0" stroked="f"/>
        </w:pict>
      </w:r>
    </w:p>
    <w:p w14:paraId="6FD57180" w14:textId="77777777" w:rsidR="001F2D99" w:rsidRPr="001F2D99" w:rsidRDefault="001F2D99" w:rsidP="009276B9">
      <w:p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b/>
          <w:bCs/>
          <w:sz w:val="24"/>
          <w:szCs w:val="24"/>
          <w:lang w:val="pt-BR" w:eastAsia="pt-BR"/>
        </w:rPr>
        <w:t>Assinatura do responsável maior de idade que acompanhará o menor</w:t>
      </w:r>
    </w:p>
    <w:p w14:paraId="6A70261F" w14:textId="77777777" w:rsidR="001F2D99" w:rsidRPr="001F2D99" w:rsidRDefault="001F2D99" w:rsidP="009276B9">
      <w:p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t>Nome completo: _________________________________________________________</w:t>
      </w:r>
      <w:r w:rsidRPr="001F2D99">
        <w:rPr>
          <w:rFonts w:ascii="Times New Roman" w:eastAsia="Times New Roman" w:hAnsi="Times New Roman" w:cs="Times New Roman"/>
          <w:sz w:val="24"/>
          <w:szCs w:val="24"/>
          <w:lang w:val="pt-BR" w:eastAsia="pt-BR"/>
        </w:rPr>
        <w:br/>
        <w:t>CPF: ___________________________________________________________________</w:t>
      </w:r>
      <w:r w:rsidRPr="001F2D99">
        <w:rPr>
          <w:rFonts w:ascii="Times New Roman" w:eastAsia="Times New Roman" w:hAnsi="Times New Roman" w:cs="Times New Roman"/>
          <w:sz w:val="24"/>
          <w:szCs w:val="24"/>
          <w:lang w:val="pt-BR" w:eastAsia="pt-BR"/>
        </w:rPr>
        <w:br/>
        <w:t>Telefone: _______________________________________________________________</w:t>
      </w:r>
    </w:p>
    <w:p w14:paraId="6B735F62" w14:textId="77777777" w:rsidR="001F2D99" w:rsidRPr="001F2D99" w:rsidRDefault="001F2D99" w:rsidP="009276B9">
      <w:p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b/>
          <w:bCs/>
          <w:sz w:val="24"/>
          <w:szCs w:val="24"/>
          <w:lang w:val="pt-BR" w:eastAsia="pt-BR"/>
        </w:rPr>
        <w:t>Documentos que deverão acompanhar esta autorização:</w:t>
      </w:r>
    </w:p>
    <w:p w14:paraId="441F1090" w14:textId="77777777" w:rsidR="001F2D99" w:rsidRPr="001F2D99" w:rsidRDefault="001F2D99" w:rsidP="009276B9">
      <w:pPr>
        <w:numPr>
          <w:ilvl w:val="0"/>
          <w:numId w:val="12"/>
        </w:num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t>Cópia do documento de identificação do menor;</w:t>
      </w:r>
    </w:p>
    <w:p w14:paraId="76CB35C2" w14:textId="77777777" w:rsidR="001F2D99" w:rsidRPr="001F2D99" w:rsidRDefault="001F2D99" w:rsidP="009276B9">
      <w:pPr>
        <w:numPr>
          <w:ilvl w:val="0"/>
          <w:numId w:val="12"/>
        </w:num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t>Cópia do documento de identificação do responsável legal;</w:t>
      </w:r>
    </w:p>
    <w:p w14:paraId="6CDA3E52" w14:textId="77777777" w:rsidR="001F2D99" w:rsidRPr="001F2D99" w:rsidRDefault="001F2D99" w:rsidP="009276B9">
      <w:pPr>
        <w:numPr>
          <w:ilvl w:val="0"/>
          <w:numId w:val="12"/>
        </w:num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sz w:val="24"/>
          <w:szCs w:val="24"/>
          <w:lang w:val="pt-BR" w:eastAsia="pt-BR"/>
        </w:rPr>
        <w:t>Documento que comprove a tutela ou guarda, quando aplicável.</w:t>
      </w:r>
    </w:p>
    <w:p w14:paraId="0B95D0E5" w14:textId="77777777" w:rsidR="001F2D99" w:rsidRPr="001F2D99" w:rsidRDefault="001F2D99" w:rsidP="009276B9">
      <w:pPr>
        <w:spacing w:after="0"/>
        <w:rPr>
          <w:rFonts w:ascii="Times New Roman" w:eastAsia="Times New Roman" w:hAnsi="Times New Roman" w:cs="Times New Roman"/>
          <w:sz w:val="24"/>
          <w:szCs w:val="24"/>
          <w:lang w:val="pt-BR" w:eastAsia="pt-BR"/>
        </w:rPr>
      </w:pPr>
      <w:r w:rsidRPr="001F2D99">
        <w:rPr>
          <w:rFonts w:ascii="Times New Roman" w:eastAsia="Times New Roman" w:hAnsi="Times New Roman" w:cs="Times New Roman"/>
          <w:b/>
          <w:bCs/>
          <w:sz w:val="24"/>
          <w:szCs w:val="24"/>
          <w:lang w:val="pt-BR" w:eastAsia="pt-BR"/>
        </w:rPr>
        <w:t>Observação:</w:t>
      </w:r>
      <w:r w:rsidRPr="001F2D99">
        <w:rPr>
          <w:rFonts w:ascii="Times New Roman" w:eastAsia="Times New Roman" w:hAnsi="Times New Roman" w:cs="Times New Roman"/>
          <w:sz w:val="24"/>
          <w:szCs w:val="24"/>
          <w:lang w:val="pt-BR" w:eastAsia="pt-BR"/>
        </w:rPr>
        <w:t xml:space="preserve"> Recomenda-se que a assinatura do responsável legal seja reconhecida em cartório quando o documento não for assinado presencialmente perante a Comissão Organizadora.</w:t>
      </w:r>
    </w:p>
    <w:p w14:paraId="1AFD9ECF" w14:textId="77777777" w:rsidR="001F2D99" w:rsidRPr="00813553" w:rsidRDefault="001F2D99" w:rsidP="009276B9">
      <w:pPr>
        <w:spacing w:after="0"/>
        <w:rPr>
          <w:rFonts w:ascii="Times New Roman" w:hAnsi="Times New Roman" w:cs="Times New Roman"/>
          <w:b/>
          <w:sz w:val="24"/>
          <w:szCs w:val="24"/>
          <w:lang w:val="pt-BR"/>
        </w:rPr>
      </w:pPr>
    </w:p>
    <w:sectPr w:rsidR="001F2D99" w:rsidRPr="00813553" w:rsidSect="00176736">
      <w:pgSz w:w="12240" w:h="15840"/>
      <w:pgMar w:top="1417" w:right="1134" w:bottom="1417" w:left="1701"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A6980" w14:textId="77777777" w:rsidR="003827C9" w:rsidRDefault="003827C9">
      <w:pPr>
        <w:spacing w:after="0" w:line="240" w:lineRule="auto"/>
      </w:pPr>
      <w:r>
        <w:separator/>
      </w:r>
    </w:p>
  </w:endnote>
  <w:endnote w:type="continuationSeparator" w:id="0">
    <w:p w14:paraId="2942747B" w14:textId="77777777" w:rsidR="003827C9" w:rsidRDefault="00382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CD703" w14:textId="77777777" w:rsidR="00176736" w:rsidRDefault="0017673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B1B08" w14:textId="77777777" w:rsidR="00595F8A" w:rsidRPr="00176736" w:rsidRDefault="00176736" w:rsidP="00176736">
    <w:pPr>
      <w:pStyle w:val="Rodap"/>
      <w:rPr>
        <w:lang w:val="pt-BR"/>
      </w:rPr>
    </w:pPr>
    <w:r>
      <w:rPr>
        <w:noProof/>
      </w:rPr>
      <w:drawing>
        <wp:inline distT="0" distB="0" distL="0" distR="0" wp14:anchorId="46302DAD" wp14:editId="4155229C">
          <wp:extent cx="5399405" cy="294640"/>
          <wp:effectExtent l="0" t="0" r="0" b="0"/>
          <wp:docPr id="151075417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79446" name="Imagem 1"/>
                  <pic:cNvPicPr>
                    <a:picLocks noChangeAspect="1"/>
                  </pic:cNvPicPr>
                </pic:nvPicPr>
                <pic:blipFill>
                  <a:blip r:embed="rId1"/>
                  <a:stretch>
                    <a:fillRect/>
                  </a:stretch>
                </pic:blipFill>
                <pic:spPr>
                  <a:xfrm>
                    <a:off x="0" y="0"/>
                    <a:ext cx="5399405" cy="29464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5D6C" w14:textId="77777777" w:rsidR="00176736" w:rsidRDefault="0017673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C9417" w14:textId="77777777" w:rsidR="003827C9" w:rsidRDefault="003827C9">
      <w:pPr>
        <w:spacing w:after="0" w:line="240" w:lineRule="auto"/>
      </w:pPr>
      <w:r>
        <w:separator/>
      </w:r>
    </w:p>
  </w:footnote>
  <w:footnote w:type="continuationSeparator" w:id="0">
    <w:p w14:paraId="79FAD635" w14:textId="77777777" w:rsidR="003827C9" w:rsidRDefault="00382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AE533" w14:textId="77777777" w:rsidR="00176736" w:rsidRDefault="0017673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2655" w14:textId="4CC3D0F6" w:rsidR="00176736" w:rsidRDefault="00176736">
    <w:pPr>
      <w:pStyle w:val="Cabealho"/>
    </w:pPr>
    <w:r>
      <w:rPr>
        <w:noProof/>
      </w:rPr>
      <w:drawing>
        <wp:inline distT="0" distB="0" distL="0" distR="0" wp14:anchorId="30D749AC" wp14:editId="4E321C55">
          <wp:extent cx="5399405" cy="932815"/>
          <wp:effectExtent l="0" t="0" r="0" b="635"/>
          <wp:docPr id="193379323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3674" name="Imagem 1"/>
                  <pic:cNvPicPr>
                    <a:picLocks noChangeAspect="1"/>
                  </pic:cNvPicPr>
                </pic:nvPicPr>
                <pic:blipFill>
                  <a:blip r:embed="rId1"/>
                  <a:stretch>
                    <a:fillRect/>
                  </a:stretch>
                </pic:blipFill>
                <pic:spPr>
                  <a:xfrm>
                    <a:off x="0" y="0"/>
                    <a:ext cx="5399405" cy="93281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CC3C" w14:textId="77777777" w:rsidR="00176736" w:rsidRDefault="0017673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abstractNum w:abstractNumId="9" w15:restartNumberingAfterBreak="0">
    <w:nsid w:val="0F393B7C"/>
    <w:multiLevelType w:val="multilevel"/>
    <w:tmpl w:val="7E004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407CED"/>
    <w:multiLevelType w:val="hybridMultilevel"/>
    <w:tmpl w:val="E0D6F308"/>
    <w:lvl w:ilvl="0" w:tplc="04160013">
      <w:start w:val="1"/>
      <w:numFmt w:val="upperRoman"/>
      <w:lvlText w:val="%1."/>
      <w:lvlJc w:val="righ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1" w15:restartNumberingAfterBreak="0">
    <w:nsid w:val="7B537071"/>
    <w:multiLevelType w:val="multilevel"/>
    <w:tmpl w:val="0254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675978">
    <w:abstractNumId w:val="8"/>
  </w:num>
  <w:num w:numId="2" w16cid:durableId="1002660344">
    <w:abstractNumId w:val="6"/>
  </w:num>
  <w:num w:numId="3" w16cid:durableId="461266046">
    <w:abstractNumId w:val="5"/>
  </w:num>
  <w:num w:numId="4" w16cid:durableId="827939740">
    <w:abstractNumId w:val="4"/>
  </w:num>
  <w:num w:numId="5" w16cid:durableId="1232276332">
    <w:abstractNumId w:val="7"/>
  </w:num>
  <w:num w:numId="6" w16cid:durableId="840237629">
    <w:abstractNumId w:val="3"/>
  </w:num>
  <w:num w:numId="7" w16cid:durableId="1588147291">
    <w:abstractNumId w:val="2"/>
  </w:num>
  <w:num w:numId="8" w16cid:durableId="333841882">
    <w:abstractNumId w:val="1"/>
  </w:num>
  <w:num w:numId="9" w16cid:durableId="62216096">
    <w:abstractNumId w:val="0"/>
  </w:num>
  <w:num w:numId="10" w16cid:durableId="1922182202">
    <w:abstractNumId w:val="10"/>
  </w:num>
  <w:num w:numId="11" w16cid:durableId="1644970598">
    <w:abstractNumId w:val="9"/>
  </w:num>
  <w:num w:numId="12" w16cid:durableId="3181151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130"/>
    <w:rsid w:val="00034616"/>
    <w:rsid w:val="0006063C"/>
    <w:rsid w:val="00133F89"/>
    <w:rsid w:val="00146539"/>
    <w:rsid w:val="0015074B"/>
    <w:rsid w:val="00176736"/>
    <w:rsid w:val="001F2D99"/>
    <w:rsid w:val="0029639D"/>
    <w:rsid w:val="00326F90"/>
    <w:rsid w:val="003827C9"/>
    <w:rsid w:val="003E242E"/>
    <w:rsid w:val="00541852"/>
    <w:rsid w:val="00595F8A"/>
    <w:rsid w:val="005C6A6E"/>
    <w:rsid w:val="00790921"/>
    <w:rsid w:val="00813553"/>
    <w:rsid w:val="00905B1F"/>
    <w:rsid w:val="009276B9"/>
    <w:rsid w:val="00981714"/>
    <w:rsid w:val="009E1254"/>
    <w:rsid w:val="00A651E8"/>
    <w:rsid w:val="00A7219C"/>
    <w:rsid w:val="00AA1D8D"/>
    <w:rsid w:val="00B47730"/>
    <w:rsid w:val="00B65C80"/>
    <w:rsid w:val="00B86375"/>
    <w:rsid w:val="00BB0F5A"/>
    <w:rsid w:val="00BC12F0"/>
    <w:rsid w:val="00CB0664"/>
    <w:rsid w:val="00CE478C"/>
    <w:rsid w:val="00E479C2"/>
    <w:rsid w:val="00F14E44"/>
    <w:rsid w:val="00FB29CF"/>
    <w:rsid w:val="00FC693F"/>
    <w:rsid w:val="00FD2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C7180D"/>
  <w14:defaultImageDpi w14:val="300"/>
  <w15:docId w15:val="{F8FBAC63-4B66-47DF-8C2B-80C4228D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C80"/>
    <w:pPr>
      <w:spacing w:after="120"/>
    </w:pPr>
    <w:rPr>
      <w:rFonts w:ascii="Arial" w:hAnsi="Arial"/>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ind w:left="360"/>
      <w:contextualSpacing/>
    </w:pPr>
  </w:style>
  <w:style w:type="paragraph" w:styleId="Listadecontinuao2">
    <w:name w:val="List Continue 2"/>
    <w:basedOn w:val="Normal"/>
    <w:uiPriority w:val="99"/>
    <w:unhideWhenUsed/>
    <w:rsid w:val="0029639D"/>
    <w:pPr>
      <w:ind w:left="720"/>
      <w:contextualSpacing/>
    </w:pPr>
  </w:style>
  <w:style w:type="paragraph" w:styleId="Listadecontinuao3">
    <w:name w:val="List Continue 3"/>
    <w:basedOn w:val="Normal"/>
    <w:uiPriority w:val="99"/>
    <w:unhideWhenUsed/>
    <w:rsid w:val="0029639D"/>
    <w:pPr>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Normal"/>
    <w:rsid w:val="00BC12F0"/>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paragraph" w:styleId="NormalWeb">
    <w:name w:val="Normal (Web)"/>
    <w:basedOn w:val="Normal"/>
    <w:uiPriority w:val="99"/>
    <w:semiHidden/>
    <w:unhideWhenUsed/>
    <w:rsid w:val="00BC12F0"/>
    <w:pPr>
      <w:spacing w:before="100" w:beforeAutospacing="1" w:after="100" w:afterAutospacing="1" w:line="240" w:lineRule="auto"/>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2723</TotalTime>
  <Pages>20</Pages>
  <Words>5931</Words>
  <Characters>32028</Characters>
  <Application>Microsoft Office Word</Application>
  <DocSecurity>0</DocSecurity>
  <Lines>266</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37884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Usuario</cp:lastModifiedBy>
  <cp:revision>9</cp:revision>
  <cp:lastPrinted>2026-08-25T17:19:00Z</cp:lastPrinted>
  <dcterms:created xsi:type="dcterms:W3CDTF">2013-12-23T23:15:00Z</dcterms:created>
  <dcterms:modified xsi:type="dcterms:W3CDTF">2026-08-28T19:36:00Z</dcterms:modified>
  <cp:category/>
</cp:coreProperties>
</file>